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47C78" w14:textId="77777777" w:rsidR="00B3326F" w:rsidRPr="00041147" w:rsidRDefault="00B3326F" w:rsidP="00EF6315">
      <w:pPr>
        <w:jc w:val="center"/>
        <w:rPr>
          <w:rFonts w:cstheme="minorHAnsi"/>
          <w:b/>
          <w:bCs/>
          <w:sz w:val="32"/>
          <w:szCs w:val="32"/>
        </w:rPr>
      </w:pPr>
      <w:r w:rsidRPr="00041147">
        <w:rPr>
          <w:rFonts w:cstheme="minorHAnsi"/>
          <w:b/>
          <w:bCs/>
          <w:noProof/>
          <w:sz w:val="32"/>
          <w:szCs w:val="32"/>
        </w:rPr>
        <w:drawing>
          <wp:inline distT="0" distB="0" distL="0" distR="0" wp14:anchorId="1DC5BEF6" wp14:editId="463BB481">
            <wp:extent cx="466725" cy="476250"/>
            <wp:effectExtent l="0" t="0" r="9525" b="0"/>
            <wp:docPr id="2" name="Picture 2" descr="C:\Users\ivaineik\AppData\Local\Microsoft\Windows\INetCache\Content.Word\2248a622f19716d2b0457991b7b370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ineik\AppData\Local\Microsoft\Windows\INetCache\Content.Word\2248a622f19716d2b0457991b7b3700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p>
    <w:p w14:paraId="0897F272" w14:textId="77777777" w:rsidR="00B3326F" w:rsidRPr="00041147" w:rsidRDefault="00B3326F" w:rsidP="00EF6315">
      <w:pPr>
        <w:spacing w:after="0" w:line="240" w:lineRule="auto"/>
        <w:jc w:val="center"/>
        <w:rPr>
          <w:rFonts w:cstheme="minorHAnsi"/>
          <w:sz w:val="28"/>
          <w:szCs w:val="28"/>
        </w:rPr>
      </w:pPr>
      <w:r w:rsidRPr="00041147">
        <w:rPr>
          <w:rFonts w:cstheme="minorHAnsi"/>
          <w:sz w:val="28"/>
          <w:szCs w:val="28"/>
        </w:rPr>
        <w:t>Jelgavas Spīdolas Valsts ģimnāzijas</w:t>
      </w:r>
    </w:p>
    <w:p w14:paraId="483CB3A4" w14:textId="77777777" w:rsidR="00B3326F" w:rsidRPr="00041147" w:rsidRDefault="00B3326F" w:rsidP="00EF6315">
      <w:pPr>
        <w:spacing w:after="0" w:line="240" w:lineRule="auto"/>
        <w:jc w:val="center"/>
        <w:rPr>
          <w:rFonts w:cstheme="minorHAnsi"/>
          <w:sz w:val="28"/>
          <w:szCs w:val="28"/>
        </w:rPr>
      </w:pPr>
      <w:r w:rsidRPr="00041147">
        <w:rPr>
          <w:rFonts w:cstheme="minorHAnsi"/>
          <w:sz w:val="28"/>
          <w:szCs w:val="28"/>
        </w:rPr>
        <w:t>padomes sanāksmes</w:t>
      </w:r>
    </w:p>
    <w:p w14:paraId="5BC46535" w14:textId="00C3BDE4" w:rsidR="00B3326F" w:rsidRPr="00041147" w:rsidRDefault="00B3326F" w:rsidP="00EF6315">
      <w:pPr>
        <w:spacing w:after="0" w:line="240" w:lineRule="auto"/>
        <w:jc w:val="center"/>
        <w:rPr>
          <w:rFonts w:cstheme="minorHAnsi"/>
          <w:b/>
          <w:bCs/>
          <w:sz w:val="28"/>
          <w:szCs w:val="28"/>
        </w:rPr>
      </w:pPr>
      <w:r w:rsidRPr="00041147">
        <w:rPr>
          <w:rFonts w:cstheme="minorHAnsi"/>
          <w:b/>
          <w:bCs/>
          <w:sz w:val="28"/>
          <w:szCs w:val="28"/>
        </w:rPr>
        <w:t>PROTOKOLS</w:t>
      </w:r>
    </w:p>
    <w:p w14:paraId="186B78CC" w14:textId="77777777" w:rsidR="00B3326F" w:rsidRPr="00041147" w:rsidRDefault="00B3326F" w:rsidP="00EF6315">
      <w:pPr>
        <w:jc w:val="both"/>
        <w:rPr>
          <w:rFonts w:cstheme="minorHAnsi"/>
        </w:rPr>
      </w:pPr>
    </w:p>
    <w:p w14:paraId="6E05FC14" w14:textId="194B8038" w:rsidR="00B3326F" w:rsidRPr="00041147" w:rsidRDefault="005E7E9F" w:rsidP="00EF6315">
      <w:pPr>
        <w:tabs>
          <w:tab w:val="left" w:pos="8647"/>
        </w:tabs>
        <w:jc w:val="both"/>
        <w:rPr>
          <w:rFonts w:cstheme="minorHAnsi"/>
        </w:rPr>
      </w:pPr>
      <w:r>
        <w:rPr>
          <w:rFonts w:cstheme="minorHAnsi"/>
        </w:rPr>
        <w:t>08</w:t>
      </w:r>
      <w:r w:rsidR="00175E50" w:rsidRPr="00041147">
        <w:rPr>
          <w:rFonts w:cstheme="minorHAnsi"/>
        </w:rPr>
        <w:t>.</w:t>
      </w:r>
      <w:r>
        <w:rPr>
          <w:rFonts w:cstheme="minorHAnsi"/>
        </w:rPr>
        <w:t>12</w:t>
      </w:r>
      <w:r w:rsidR="00175E50" w:rsidRPr="00041147">
        <w:rPr>
          <w:rFonts w:cstheme="minorHAnsi"/>
        </w:rPr>
        <w:t>.2021.</w:t>
      </w:r>
      <w:r w:rsidR="00175E50" w:rsidRPr="00041147">
        <w:rPr>
          <w:rFonts w:cstheme="minorHAnsi"/>
        </w:rPr>
        <w:tab/>
        <w:t>Nr.</w:t>
      </w:r>
      <w:r>
        <w:rPr>
          <w:rFonts w:cstheme="minorHAnsi"/>
        </w:rPr>
        <w:t>3</w:t>
      </w:r>
    </w:p>
    <w:p w14:paraId="76A48087" w14:textId="77777777" w:rsidR="00B3326F" w:rsidRPr="00041147" w:rsidRDefault="00B3326F" w:rsidP="00EF6315">
      <w:pPr>
        <w:jc w:val="both"/>
        <w:rPr>
          <w:rFonts w:cstheme="minorHAnsi"/>
        </w:rPr>
      </w:pPr>
    </w:p>
    <w:p w14:paraId="1FE39F39" w14:textId="6B91B9EF" w:rsidR="00B3326F" w:rsidRPr="00041147" w:rsidRDefault="00B3326F" w:rsidP="00EF6315">
      <w:pPr>
        <w:spacing w:after="0"/>
        <w:jc w:val="both"/>
        <w:rPr>
          <w:rFonts w:cstheme="minorHAnsi"/>
        </w:rPr>
      </w:pPr>
      <w:r w:rsidRPr="00041147">
        <w:rPr>
          <w:rFonts w:cstheme="minorHAnsi"/>
        </w:rPr>
        <w:t xml:space="preserve">Sanāksmes laiks: </w:t>
      </w:r>
      <w:r w:rsidR="005E7E9F">
        <w:rPr>
          <w:rFonts w:cstheme="minorHAnsi"/>
        </w:rPr>
        <w:t>08.12</w:t>
      </w:r>
      <w:r w:rsidRPr="00041147">
        <w:rPr>
          <w:rFonts w:cstheme="minorHAnsi"/>
        </w:rPr>
        <w:t>.2021. 18:</w:t>
      </w:r>
      <w:r w:rsidR="005E7E9F">
        <w:rPr>
          <w:rFonts w:cstheme="minorHAnsi"/>
        </w:rPr>
        <w:t>30</w:t>
      </w:r>
      <w:r w:rsidRPr="00041147">
        <w:rPr>
          <w:rFonts w:cstheme="minorHAnsi"/>
        </w:rPr>
        <w:t xml:space="preserve"> – </w:t>
      </w:r>
      <w:r w:rsidR="005E7E9F">
        <w:rPr>
          <w:rFonts w:cstheme="minorHAnsi"/>
        </w:rPr>
        <w:t>20:15</w:t>
      </w:r>
      <w:r w:rsidRPr="00041147">
        <w:rPr>
          <w:rFonts w:cstheme="minorHAnsi"/>
        </w:rPr>
        <w:t>.</w:t>
      </w:r>
    </w:p>
    <w:p w14:paraId="7A602200" w14:textId="77777777" w:rsidR="00B3326F" w:rsidRPr="00041147" w:rsidRDefault="00B3326F" w:rsidP="00EF6315">
      <w:pPr>
        <w:spacing w:after="0"/>
        <w:jc w:val="both"/>
        <w:rPr>
          <w:rFonts w:cstheme="minorHAnsi"/>
        </w:rPr>
      </w:pPr>
      <w:r w:rsidRPr="00041147">
        <w:rPr>
          <w:rFonts w:cstheme="minorHAnsi"/>
        </w:rPr>
        <w:t xml:space="preserve">Sanāksmes formāts: attālinātais, MS </w:t>
      </w:r>
      <w:proofErr w:type="spellStart"/>
      <w:r w:rsidRPr="00041147">
        <w:rPr>
          <w:rFonts w:cstheme="minorHAnsi"/>
        </w:rPr>
        <w:t>Teams</w:t>
      </w:r>
      <w:proofErr w:type="spellEnd"/>
      <w:r w:rsidRPr="00041147">
        <w:rPr>
          <w:rFonts w:cstheme="minorHAnsi"/>
        </w:rPr>
        <w:t xml:space="preserve"> platformā.</w:t>
      </w:r>
    </w:p>
    <w:p w14:paraId="5505411A" w14:textId="77777777" w:rsidR="00B3326F" w:rsidRPr="008A2CCC" w:rsidRDefault="00B3326F" w:rsidP="00EF6315">
      <w:pPr>
        <w:spacing w:after="0"/>
        <w:jc w:val="both"/>
        <w:rPr>
          <w:rFonts w:cstheme="minorHAnsi"/>
        </w:rPr>
      </w:pPr>
    </w:p>
    <w:p w14:paraId="459F59E3" w14:textId="029D78A8" w:rsidR="00B3326F" w:rsidRPr="008A2CCC" w:rsidRDefault="00B3326F" w:rsidP="00EF6315">
      <w:pPr>
        <w:spacing w:after="0"/>
        <w:jc w:val="both"/>
        <w:rPr>
          <w:rFonts w:cstheme="minorHAnsi"/>
        </w:rPr>
      </w:pPr>
      <w:r w:rsidRPr="008A2CCC">
        <w:rPr>
          <w:rFonts w:cstheme="minorHAnsi"/>
        </w:rPr>
        <w:t xml:space="preserve">Sanāksmes dalībnieki (kopā </w:t>
      </w:r>
      <w:r w:rsidR="00395902">
        <w:rPr>
          <w:rFonts w:cstheme="minorHAnsi"/>
        </w:rPr>
        <w:t>13</w:t>
      </w:r>
      <w:r w:rsidRPr="008A2CCC">
        <w:rPr>
          <w:rFonts w:cstheme="minorHAnsi"/>
        </w:rPr>
        <w:t xml:space="preserve">): </w:t>
      </w:r>
    </w:p>
    <w:p w14:paraId="0D483255" w14:textId="781DB7D7" w:rsidR="00B3326F" w:rsidRPr="008A2CCC" w:rsidRDefault="00B3326F" w:rsidP="00EF6315">
      <w:pPr>
        <w:spacing w:after="0"/>
        <w:ind w:firstLine="720"/>
        <w:jc w:val="both"/>
        <w:rPr>
          <w:rFonts w:cstheme="minorHAnsi"/>
          <w:strike/>
        </w:rPr>
      </w:pPr>
      <w:r w:rsidRPr="008A2CCC">
        <w:rPr>
          <w:rFonts w:cstheme="minorHAnsi"/>
          <w:i/>
        </w:rPr>
        <w:t>Ģimnāzijas pārstāvji (</w:t>
      </w:r>
      <w:r w:rsidR="009B2A15">
        <w:rPr>
          <w:rFonts w:cstheme="minorHAnsi"/>
          <w:i/>
        </w:rPr>
        <w:t>4</w:t>
      </w:r>
      <w:r w:rsidRPr="008A2CCC">
        <w:rPr>
          <w:rFonts w:cstheme="minorHAnsi"/>
          <w:i/>
        </w:rPr>
        <w:t>)</w:t>
      </w:r>
      <w:r w:rsidRPr="008A2CCC">
        <w:rPr>
          <w:rFonts w:cstheme="minorHAnsi"/>
        </w:rPr>
        <w:t xml:space="preserve"> – direktore Ilze </w:t>
      </w:r>
      <w:proofErr w:type="spellStart"/>
      <w:r w:rsidRPr="008A2CCC">
        <w:rPr>
          <w:rFonts w:cstheme="minorHAnsi"/>
        </w:rPr>
        <w:t>Vilkārse</w:t>
      </w:r>
      <w:proofErr w:type="spellEnd"/>
      <w:r w:rsidRPr="008A2CCC">
        <w:rPr>
          <w:rFonts w:cstheme="minorHAnsi"/>
        </w:rPr>
        <w:t xml:space="preserve">, direktora vietniece Indra </w:t>
      </w:r>
      <w:proofErr w:type="spellStart"/>
      <w:r w:rsidRPr="008A2CCC">
        <w:rPr>
          <w:rFonts w:cstheme="minorHAnsi"/>
        </w:rPr>
        <w:t>Soika</w:t>
      </w:r>
      <w:proofErr w:type="spellEnd"/>
      <w:r w:rsidRPr="008A2CCC">
        <w:rPr>
          <w:rFonts w:cstheme="minorHAnsi"/>
        </w:rPr>
        <w:t>-Dreimane, izglītības psiholoģe Anete Olava</w:t>
      </w:r>
      <w:r w:rsidR="003F4A88" w:rsidRPr="008A2CCC">
        <w:rPr>
          <w:rFonts w:cstheme="minorHAnsi"/>
        </w:rPr>
        <w:t>;</w:t>
      </w:r>
      <w:r w:rsidR="000539C6" w:rsidRPr="008A2CCC">
        <w:rPr>
          <w:rFonts w:cstheme="minorHAnsi"/>
        </w:rPr>
        <w:t xml:space="preserve"> </w:t>
      </w:r>
      <w:r w:rsidR="005E7E9F">
        <w:rPr>
          <w:rFonts w:cstheme="minorHAnsi"/>
        </w:rPr>
        <w:t>sporta pedagogs Jānis Rihards</w:t>
      </w:r>
      <w:r w:rsidR="000539C6" w:rsidRPr="008A2CCC">
        <w:rPr>
          <w:rFonts w:cstheme="minorHAnsi"/>
        </w:rPr>
        <w:t>.</w:t>
      </w:r>
      <w:r w:rsidRPr="008A2CCC">
        <w:rPr>
          <w:rFonts w:cstheme="minorHAnsi"/>
        </w:rPr>
        <w:t xml:space="preserve"> </w:t>
      </w:r>
    </w:p>
    <w:p w14:paraId="25BFAAB1" w14:textId="71ED58A1" w:rsidR="00B3326F" w:rsidRPr="004F195E" w:rsidRDefault="00B3326F" w:rsidP="00EF6315">
      <w:pPr>
        <w:spacing w:after="0"/>
        <w:ind w:firstLine="720"/>
        <w:jc w:val="both"/>
        <w:rPr>
          <w:rFonts w:cstheme="minorHAnsi"/>
        </w:rPr>
      </w:pPr>
      <w:r w:rsidRPr="004F195E">
        <w:rPr>
          <w:rFonts w:cstheme="minorHAnsi"/>
          <w:i/>
        </w:rPr>
        <w:t xml:space="preserve">skolēnu </w:t>
      </w:r>
      <w:r w:rsidR="005E7E9F" w:rsidRPr="004F195E">
        <w:rPr>
          <w:rFonts w:cstheme="minorHAnsi"/>
          <w:i/>
        </w:rPr>
        <w:t>pašpārvaldes pārstāvji</w:t>
      </w:r>
      <w:r w:rsidRPr="004F195E">
        <w:rPr>
          <w:rFonts w:cstheme="minorHAnsi"/>
          <w:i/>
        </w:rPr>
        <w:t xml:space="preserve"> -</w:t>
      </w:r>
      <w:r w:rsidRPr="004F195E">
        <w:rPr>
          <w:rFonts w:cstheme="minorHAnsi"/>
        </w:rPr>
        <w:t xml:space="preserve"> </w:t>
      </w:r>
      <w:r w:rsidR="005E7E9F" w:rsidRPr="004F195E">
        <w:rPr>
          <w:rFonts w:cstheme="minorHAnsi"/>
        </w:rPr>
        <w:t>nepiedalās</w:t>
      </w:r>
    </w:p>
    <w:p w14:paraId="3F665F63" w14:textId="7D7FB669" w:rsidR="000515AE" w:rsidRPr="004F195E" w:rsidRDefault="00B3326F" w:rsidP="00EF6315">
      <w:pPr>
        <w:spacing w:after="0"/>
        <w:ind w:firstLine="720"/>
        <w:jc w:val="both"/>
        <w:rPr>
          <w:rFonts w:cstheme="minorHAnsi"/>
        </w:rPr>
      </w:pPr>
      <w:r w:rsidRPr="004F195E">
        <w:rPr>
          <w:rFonts w:cstheme="minorHAnsi"/>
          <w:i/>
        </w:rPr>
        <w:t>vecāku pārstāvji (</w:t>
      </w:r>
      <w:r w:rsidR="009B2A15" w:rsidRPr="004F195E">
        <w:rPr>
          <w:rFonts w:cstheme="minorHAnsi"/>
          <w:i/>
        </w:rPr>
        <w:t>9</w:t>
      </w:r>
      <w:r w:rsidRPr="004F195E">
        <w:rPr>
          <w:rFonts w:cstheme="minorHAnsi"/>
          <w:i/>
        </w:rPr>
        <w:t>)</w:t>
      </w:r>
      <w:r w:rsidRPr="004F195E">
        <w:rPr>
          <w:rFonts w:cstheme="minorHAnsi"/>
        </w:rPr>
        <w:t xml:space="preserve"> – Kristīne </w:t>
      </w:r>
      <w:proofErr w:type="spellStart"/>
      <w:r w:rsidRPr="004F195E">
        <w:rPr>
          <w:rFonts w:cstheme="minorHAnsi"/>
        </w:rPr>
        <w:t>Spilnere</w:t>
      </w:r>
      <w:proofErr w:type="spellEnd"/>
      <w:r w:rsidRPr="004F195E">
        <w:rPr>
          <w:rFonts w:cstheme="minorHAnsi"/>
        </w:rPr>
        <w:t xml:space="preserve"> (7.ib), </w:t>
      </w:r>
      <w:r w:rsidR="000467ED" w:rsidRPr="004F195E">
        <w:rPr>
          <w:rFonts w:cstheme="minorHAnsi"/>
        </w:rPr>
        <w:t xml:space="preserve">Linda </w:t>
      </w:r>
      <w:proofErr w:type="spellStart"/>
      <w:r w:rsidR="000467ED" w:rsidRPr="004F195E">
        <w:rPr>
          <w:rFonts w:cstheme="minorHAnsi"/>
        </w:rPr>
        <w:t>Ligute</w:t>
      </w:r>
      <w:proofErr w:type="spellEnd"/>
      <w:r w:rsidR="000467ED" w:rsidRPr="004F195E">
        <w:rPr>
          <w:rFonts w:cstheme="minorHAnsi"/>
        </w:rPr>
        <w:t xml:space="preserve">-Millere (7 </w:t>
      </w:r>
      <w:proofErr w:type="spellStart"/>
      <w:r w:rsidR="000467ED" w:rsidRPr="004F195E">
        <w:rPr>
          <w:rFonts w:cstheme="minorHAnsi"/>
        </w:rPr>
        <w:t>ib</w:t>
      </w:r>
      <w:proofErr w:type="spellEnd"/>
      <w:r w:rsidR="000467ED" w:rsidRPr="004F195E">
        <w:rPr>
          <w:rFonts w:cstheme="minorHAnsi"/>
        </w:rPr>
        <w:t xml:space="preserve">), </w:t>
      </w:r>
      <w:r w:rsidRPr="004F195E">
        <w:rPr>
          <w:rFonts w:cstheme="minorHAnsi"/>
        </w:rPr>
        <w:t xml:space="preserve">Santa </w:t>
      </w:r>
      <w:proofErr w:type="spellStart"/>
      <w:r w:rsidRPr="004F195E">
        <w:rPr>
          <w:rFonts w:cstheme="minorHAnsi"/>
        </w:rPr>
        <w:t>Mame-Petzāle</w:t>
      </w:r>
      <w:proofErr w:type="spellEnd"/>
      <w:r w:rsidRPr="004F195E">
        <w:rPr>
          <w:rFonts w:cstheme="minorHAnsi"/>
        </w:rPr>
        <w:t xml:space="preserve"> (7.soc),</w:t>
      </w:r>
      <w:r w:rsidR="00FD3DC0" w:rsidRPr="004F195E">
        <w:rPr>
          <w:rFonts w:cstheme="minorHAnsi"/>
        </w:rPr>
        <w:t xml:space="preserve"> </w:t>
      </w:r>
      <w:r w:rsidRPr="004F195E">
        <w:rPr>
          <w:rFonts w:cstheme="minorHAnsi"/>
        </w:rPr>
        <w:t>Iveta Bumbiere (9.kom</w:t>
      </w:r>
      <w:r w:rsidR="000467ED" w:rsidRPr="004F195E">
        <w:rPr>
          <w:rFonts w:cstheme="minorHAnsi"/>
        </w:rPr>
        <w:t>,</w:t>
      </w:r>
      <w:r w:rsidRPr="004F195E">
        <w:rPr>
          <w:rFonts w:cstheme="minorHAnsi"/>
        </w:rPr>
        <w:t xml:space="preserve"> 12.vid), </w:t>
      </w:r>
      <w:r w:rsidR="00467EC6" w:rsidRPr="004F195E">
        <w:rPr>
          <w:rFonts w:cstheme="minorHAnsi"/>
        </w:rPr>
        <w:t xml:space="preserve">Evija </w:t>
      </w:r>
      <w:proofErr w:type="spellStart"/>
      <w:r w:rsidR="00467EC6" w:rsidRPr="004F195E">
        <w:rPr>
          <w:rFonts w:cstheme="minorHAnsi"/>
        </w:rPr>
        <w:t>Plone</w:t>
      </w:r>
      <w:proofErr w:type="spellEnd"/>
      <w:r w:rsidR="00467EC6" w:rsidRPr="004F195E">
        <w:rPr>
          <w:rFonts w:cstheme="minorHAnsi"/>
        </w:rPr>
        <w:t xml:space="preserve"> (9.kom), </w:t>
      </w:r>
      <w:r w:rsidR="006F3A77" w:rsidRPr="004F195E">
        <w:rPr>
          <w:rFonts w:cstheme="minorHAnsi"/>
        </w:rPr>
        <w:t xml:space="preserve">Inga </w:t>
      </w:r>
      <w:proofErr w:type="spellStart"/>
      <w:r w:rsidR="006F3A77" w:rsidRPr="004F195E">
        <w:rPr>
          <w:rFonts w:cstheme="minorHAnsi"/>
        </w:rPr>
        <w:t>Bebriša</w:t>
      </w:r>
      <w:proofErr w:type="spellEnd"/>
      <w:r w:rsidR="006F3A77" w:rsidRPr="004F195E">
        <w:rPr>
          <w:rFonts w:cstheme="minorHAnsi"/>
        </w:rPr>
        <w:t xml:space="preserve"> (9.sm), </w:t>
      </w:r>
      <w:r w:rsidR="000467ED" w:rsidRPr="004F195E">
        <w:rPr>
          <w:rFonts w:cstheme="minorHAnsi"/>
        </w:rPr>
        <w:t xml:space="preserve">Kristīne </w:t>
      </w:r>
      <w:proofErr w:type="spellStart"/>
      <w:r w:rsidR="000467ED" w:rsidRPr="004F195E">
        <w:rPr>
          <w:rFonts w:cstheme="minorHAnsi"/>
        </w:rPr>
        <w:t>Vuškārniece</w:t>
      </w:r>
      <w:proofErr w:type="spellEnd"/>
      <w:r w:rsidR="000467ED" w:rsidRPr="004F195E">
        <w:rPr>
          <w:rFonts w:cstheme="minorHAnsi"/>
        </w:rPr>
        <w:t xml:space="preserve"> (9.sv)</w:t>
      </w:r>
      <w:r w:rsidRPr="004F195E">
        <w:rPr>
          <w:rFonts w:cstheme="minorHAnsi"/>
        </w:rPr>
        <w:t xml:space="preserve">, Evita Krilova (10.soc), </w:t>
      </w:r>
      <w:r w:rsidR="009B2A15" w:rsidRPr="004F195E">
        <w:rPr>
          <w:rFonts w:cstheme="minorHAnsi"/>
        </w:rPr>
        <w:t>Inese Vaineiķe-Foigta (10.vid).</w:t>
      </w:r>
    </w:p>
    <w:p w14:paraId="4715197D" w14:textId="6F9B0821" w:rsidR="00B3326F" w:rsidRPr="00041147" w:rsidRDefault="00B3326F" w:rsidP="00EF6315">
      <w:pPr>
        <w:spacing w:after="0"/>
        <w:ind w:firstLine="720"/>
        <w:jc w:val="both"/>
        <w:rPr>
          <w:rFonts w:cstheme="minorHAnsi"/>
          <w:color w:val="000000" w:themeColor="text1"/>
        </w:rPr>
      </w:pPr>
      <w:r w:rsidRPr="00041147">
        <w:rPr>
          <w:rFonts w:cstheme="minorHAnsi"/>
          <w:i/>
          <w:color w:val="000000" w:themeColor="text1"/>
        </w:rPr>
        <w:t>pašvaldības pārstāvji</w:t>
      </w:r>
      <w:r w:rsidRPr="00041147">
        <w:rPr>
          <w:rFonts w:cstheme="minorHAnsi"/>
          <w:color w:val="000000" w:themeColor="text1"/>
        </w:rPr>
        <w:t xml:space="preserve"> </w:t>
      </w:r>
      <w:r w:rsidR="0060501D" w:rsidRPr="00041147">
        <w:rPr>
          <w:rFonts w:cstheme="minorHAnsi"/>
          <w:color w:val="000000" w:themeColor="text1"/>
        </w:rPr>
        <w:t>–</w:t>
      </w:r>
      <w:r w:rsidRPr="00041147">
        <w:rPr>
          <w:rFonts w:cstheme="minorHAnsi"/>
          <w:color w:val="000000" w:themeColor="text1"/>
        </w:rPr>
        <w:t xml:space="preserve"> nepiedalās</w:t>
      </w:r>
      <w:r w:rsidR="0060501D" w:rsidRPr="00041147">
        <w:rPr>
          <w:rFonts w:cstheme="minorHAnsi"/>
          <w:color w:val="000000" w:themeColor="text1"/>
        </w:rPr>
        <w:t>.</w:t>
      </w:r>
    </w:p>
    <w:p w14:paraId="0F7FA395" w14:textId="77777777" w:rsidR="00B3326F" w:rsidRPr="00041147" w:rsidRDefault="00B3326F" w:rsidP="00EF6315">
      <w:pPr>
        <w:spacing w:after="0"/>
        <w:jc w:val="both"/>
        <w:rPr>
          <w:rFonts w:cstheme="minorHAnsi"/>
        </w:rPr>
      </w:pPr>
      <w:r w:rsidRPr="00041147">
        <w:rPr>
          <w:rFonts w:cstheme="minorHAnsi"/>
        </w:rPr>
        <w:t xml:space="preserve">Sanāksmi vada Ilze </w:t>
      </w:r>
      <w:proofErr w:type="spellStart"/>
      <w:r w:rsidRPr="00041147">
        <w:rPr>
          <w:rFonts w:cstheme="minorHAnsi"/>
        </w:rPr>
        <w:t>Vilkārse</w:t>
      </w:r>
      <w:proofErr w:type="spellEnd"/>
      <w:r w:rsidRPr="00041147">
        <w:rPr>
          <w:rFonts w:cstheme="minorHAnsi"/>
        </w:rPr>
        <w:t>, protokolē Inese Vaineiķe-Foigta.</w:t>
      </w:r>
    </w:p>
    <w:p w14:paraId="743A8042" w14:textId="77777777" w:rsidR="00C54F52" w:rsidRPr="00041147" w:rsidRDefault="00C54F52" w:rsidP="00EF6315">
      <w:pPr>
        <w:spacing w:after="0" w:line="240" w:lineRule="auto"/>
        <w:jc w:val="both"/>
        <w:rPr>
          <w:rFonts w:cstheme="minorHAnsi"/>
        </w:rPr>
      </w:pPr>
    </w:p>
    <w:p w14:paraId="64AF8807" w14:textId="28CDEB68" w:rsidR="004D494C" w:rsidRPr="00DF48CF" w:rsidRDefault="00B3326F" w:rsidP="00DF48CF">
      <w:pPr>
        <w:spacing w:after="0" w:line="240" w:lineRule="auto"/>
        <w:jc w:val="both"/>
        <w:rPr>
          <w:rFonts w:cstheme="minorHAnsi"/>
        </w:rPr>
      </w:pPr>
      <w:r w:rsidRPr="00041147">
        <w:rPr>
          <w:rFonts w:cstheme="minorHAnsi"/>
          <w:b/>
          <w:bCs/>
        </w:rPr>
        <w:t>Sanāksmes mērķis:</w:t>
      </w:r>
      <w:r w:rsidRPr="00041147">
        <w:rPr>
          <w:rFonts w:cstheme="minorHAnsi"/>
        </w:rPr>
        <w:t xml:space="preserve"> </w:t>
      </w:r>
      <w:r w:rsidR="00DF48CF">
        <w:rPr>
          <w:rFonts w:cstheme="minorHAnsi"/>
        </w:rPr>
        <w:t>i</w:t>
      </w:r>
      <w:r w:rsidR="009B2A15" w:rsidRPr="00DF48CF">
        <w:rPr>
          <w:rFonts w:cstheme="minorHAnsi"/>
        </w:rPr>
        <w:t>nformēt par</w:t>
      </w:r>
      <w:r w:rsidR="00DF48CF" w:rsidRPr="00DF48CF">
        <w:rPr>
          <w:rFonts w:cstheme="minorHAnsi"/>
        </w:rPr>
        <w:t xml:space="preserve"> plānotajām</w:t>
      </w:r>
      <w:r w:rsidR="009B2A15" w:rsidRPr="00DF48CF">
        <w:rPr>
          <w:rFonts w:cstheme="minorHAnsi"/>
        </w:rPr>
        <w:t xml:space="preserve"> </w:t>
      </w:r>
      <w:r w:rsidR="00DF48CF" w:rsidRPr="00DF48CF">
        <w:rPr>
          <w:rFonts w:cstheme="minorHAnsi"/>
        </w:rPr>
        <w:t>Ģimnāzijas padomes iesaistes aktivitātēm</w:t>
      </w:r>
      <w:r w:rsidR="00DF48CF">
        <w:rPr>
          <w:rFonts w:cstheme="minorHAnsi"/>
        </w:rPr>
        <w:t>, lai varētu uzsākt praktisku darbošanos.</w:t>
      </w:r>
    </w:p>
    <w:p w14:paraId="660E1518" w14:textId="77777777" w:rsidR="00D43581" w:rsidRPr="00041147" w:rsidRDefault="00D43581" w:rsidP="00EF6315">
      <w:pPr>
        <w:spacing w:after="0"/>
        <w:jc w:val="both"/>
        <w:rPr>
          <w:rFonts w:cstheme="minorHAnsi"/>
        </w:rPr>
      </w:pPr>
    </w:p>
    <w:p w14:paraId="4C7FC680" w14:textId="01E5C047" w:rsidR="00B3326F" w:rsidRPr="00041147" w:rsidRDefault="00B3326F" w:rsidP="00EF6315">
      <w:pPr>
        <w:spacing w:after="0"/>
        <w:jc w:val="both"/>
        <w:rPr>
          <w:rFonts w:cstheme="minorHAnsi"/>
          <w:b/>
          <w:bCs/>
        </w:rPr>
      </w:pPr>
      <w:r w:rsidRPr="00041147">
        <w:rPr>
          <w:rFonts w:cstheme="minorHAnsi"/>
          <w:b/>
          <w:bCs/>
        </w:rPr>
        <w:t>Darba kārtība:</w:t>
      </w:r>
    </w:p>
    <w:p w14:paraId="0D87EA7A" w14:textId="47C03D5B" w:rsidR="004D494C" w:rsidRPr="00041147" w:rsidRDefault="0070794D" w:rsidP="002A65A3">
      <w:pPr>
        <w:pStyle w:val="ListParagraph"/>
        <w:numPr>
          <w:ilvl w:val="0"/>
          <w:numId w:val="14"/>
        </w:numPr>
        <w:autoSpaceDE w:val="0"/>
        <w:autoSpaceDN w:val="0"/>
        <w:adjustRightInd w:val="0"/>
        <w:spacing w:after="0" w:line="240" w:lineRule="auto"/>
        <w:jc w:val="both"/>
        <w:rPr>
          <w:rFonts w:cstheme="minorHAnsi"/>
        </w:rPr>
      </w:pPr>
      <w:r>
        <w:rPr>
          <w:rFonts w:cstheme="minorHAnsi"/>
        </w:rPr>
        <w:t xml:space="preserve">Aktualitātes skolā – 1) </w:t>
      </w:r>
      <w:r w:rsidR="00DF48CF">
        <w:rPr>
          <w:rFonts w:cstheme="minorHAnsi"/>
        </w:rPr>
        <w:t xml:space="preserve">par projektu "EMU: skola" </w:t>
      </w:r>
      <w:r>
        <w:rPr>
          <w:rFonts w:cstheme="minorHAnsi"/>
        </w:rPr>
        <w:t xml:space="preserve">un 2) par problēmu ar atkarību izraisošām vielām </w:t>
      </w:r>
      <w:r w:rsidR="00DF48CF">
        <w:rPr>
          <w:rFonts w:cstheme="minorHAnsi"/>
        </w:rPr>
        <w:t xml:space="preserve">(stāsta </w:t>
      </w:r>
      <w:proofErr w:type="spellStart"/>
      <w:r w:rsidR="00DF48CF">
        <w:rPr>
          <w:rFonts w:cstheme="minorHAnsi"/>
        </w:rPr>
        <w:t>A.Olava</w:t>
      </w:r>
      <w:proofErr w:type="spellEnd"/>
      <w:r w:rsidR="00DF48CF">
        <w:rPr>
          <w:rFonts w:cstheme="minorHAnsi"/>
        </w:rPr>
        <w:t>)</w:t>
      </w:r>
      <w:r>
        <w:rPr>
          <w:rFonts w:cstheme="minorHAnsi"/>
        </w:rPr>
        <w:t>.</w:t>
      </w:r>
      <w:bookmarkStart w:id="0" w:name="_GoBack"/>
      <w:bookmarkEnd w:id="0"/>
    </w:p>
    <w:p w14:paraId="247EF950" w14:textId="076D3B1B" w:rsidR="00033FCF" w:rsidRDefault="00DF48CF" w:rsidP="0070794D">
      <w:pPr>
        <w:pStyle w:val="ListParagraph"/>
        <w:numPr>
          <w:ilvl w:val="0"/>
          <w:numId w:val="14"/>
        </w:numPr>
        <w:autoSpaceDE w:val="0"/>
        <w:autoSpaceDN w:val="0"/>
        <w:adjustRightInd w:val="0"/>
        <w:spacing w:after="0" w:line="240" w:lineRule="auto"/>
        <w:jc w:val="both"/>
        <w:rPr>
          <w:rFonts w:cstheme="minorHAnsi"/>
        </w:rPr>
      </w:pPr>
      <w:r>
        <w:rPr>
          <w:rFonts w:cstheme="minorHAnsi"/>
        </w:rPr>
        <w:t xml:space="preserve">Kopsavilkums no padomes dalībnieku saģenerētajām idejām un </w:t>
      </w:r>
      <w:r w:rsidR="0070794D">
        <w:rPr>
          <w:rFonts w:cstheme="minorHAnsi"/>
        </w:rPr>
        <w:t xml:space="preserve">rīcības plāns (stāsta </w:t>
      </w:r>
      <w:proofErr w:type="spellStart"/>
      <w:r w:rsidR="0070794D">
        <w:rPr>
          <w:rFonts w:cstheme="minorHAnsi"/>
        </w:rPr>
        <w:t>I.Vaineiķe-Foigta</w:t>
      </w:r>
      <w:proofErr w:type="spellEnd"/>
      <w:r w:rsidR="0070794D">
        <w:rPr>
          <w:rFonts w:cstheme="minorHAnsi"/>
        </w:rPr>
        <w:t xml:space="preserve">). </w:t>
      </w:r>
    </w:p>
    <w:p w14:paraId="04813F86" w14:textId="751E2F70" w:rsidR="0070794D" w:rsidRDefault="0070794D" w:rsidP="0070794D">
      <w:pPr>
        <w:pStyle w:val="ListParagraph"/>
        <w:numPr>
          <w:ilvl w:val="0"/>
          <w:numId w:val="14"/>
        </w:numPr>
        <w:autoSpaceDE w:val="0"/>
        <w:autoSpaceDN w:val="0"/>
        <w:adjustRightInd w:val="0"/>
        <w:spacing w:after="0" w:line="240" w:lineRule="auto"/>
        <w:jc w:val="both"/>
        <w:rPr>
          <w:rFonts w:cstheme="minorHAnsi"/>
        </w:rPr>
      </w:pPr>
      <w:r>
        <w:rPr>
          <w:rFonts w:cstheme="minorHAnsi"/>
        </w:rPr>
        <w:t xml:space="preserve">Informācija par sporta aktivitāšu iespējām šobrīd (stāsta </w:t>
      </w:r>
      <w:proofErr w:type="spellStart"/>
      <w:r>
        <w:rPr>
          <w:rFonts w:cstheme="minorHAnsi"/>
        </w:rPr>
        <w:t>J.Rihards</w:t>
      </w:r>
      <w:proofErr w:type="spellEnd"/>
      <w:r>
        <w:rPr>
          <w:rFonts w:cstheme="minorHAnsi"/>
        </w:rPr>
        <w:t>).</w:t>
      </w:r>
    </w:p>
    <w:p w14:paraId="12C1054F" w14:textId="2C22D850" w:rsidR="0070794D" w:rsidRPr="00041147" w:rsidRDefault="0070794D" w:rsidP="0070794D">
      <w:pPr>
        <w:pStyle w:val="ListParagraph"/>
        <w:numPr>
          <w:ilvl w:val="0"/>
          <w:numId w:val="14"/>
        </w:numPr>
        <w:autoSpaceDE w:val="0"/>
        <w:autoSpaceDN w:val="0"/>
        <w:adjustRightInd w:val="0"/>
        <w:spacing w:after="0" w:line="240" w:lineRule="auto"/>
        <w:jc w:val="both"/>
        <w:rPr>
          <w:rFonts w:cstheme="minorHAnsi"/>
        </w:rPr>
      </w:pPr>
      <w:r>
        <w:rPr>
          <w:rFonts w:cstheme="minorHAnsi"/>
        </w:rPr>
        <w:t xml:space="preserve">Vecāku jautājumi un diskusijas. </w:t>
      </w:r>
    </w:p>
    <w:p w14:paraId="4A6E43F4" w14:textId="77777777" w:rsidR="001478A4" w:rsidRPr="00041147" w:rsidRDefault="001478A4" w:rsidP="00EF6315">
      <w:pPr>
        <w:spacing w:after="0"/>
        <w:jc w:val="both"/>
        <w:rPr>
          <w:rFonts w:cstheme="minorHAnsi"/>
        </w:rPr>
      </w:pPr>
    </w:p>
    <w:p w14:paraId="1DAC2F0D" w14:textId="15B7E238" w:rsidR="00B3326F" w:rsidRPr="00041147" w:rsidRDefault="00B3326F" w:rsidP="00EF6315">
      <w:pPr>
        <w:spacing w:after="0"/>
        <w:jc w:val="both"/>
        <w:rPr>
          <w:rFonts w:cstheme="minorHAnsi"/>
        </w:rPr>
      </w:pPr>
      <w:r w:rsidRPr="00041147">
        <w:rPr>
          <w:rFonts w:cstheme="minorHAnsi"/>
          <w:b/>
          <w:bCs/>
        </w:rPr>
        <w:t>Informācija</w:t>
      </w:r>
      <w:r w:rsidRPr="00041147">
        <w:rPr>
          <w:rFonts w:cstheme="minorHAnsi"/>
        </w:rPr>
        <w:t xml:space="preserve">: </w:t>
      </w:r>
    </w:p>
    <w:p w14:paraId="44686F10" w14:textId="79AA5D7D" w:rsidR="0070794D" w:rsidRPr="002A65A3" w:rsidRDefault="0070794D" w:rsidP="00EF6315">
      <w:pPr>
        <w:pStyle w:val="ListParagraph"/>
        <w:numPr>
          <w:ilvl w:val="0"/>
          <w:numId w:val="4"/>
        </w:numPr>
        <w:spacing w:after="0"/>
        <w:jc w:val="both"/>
        <w:rPr>
          <w:rFonts w:cstheme="minorHAnsi"/>
        </w:rPr>
      </w:pPr>
      <w:r w:rsidRPr="002A65A3">
        <w:rPr>
          <w:rFonts w:cstheme="minorHAnsi"/>
          <w:shd w:val="clear" w:color="auto" w:fill="FFFFFF"/>
        </w:rPr>
        <w:t>Ģimnāzija šajā mācību gadā uzsāk dalību projektā EMU skola. Projekta mērķis ir  skolēnu emocionālās labsajūtas  novērtēšana un rekomendējamo atbalsta  mehānismu noskaidrošana izmantojot  digitālo rīku - platformu EMU:SKOLA .</w:t>
      </w:r>
    </w:p>
    <w:p w14:paraId="17D17B2D" w14:textId="7B06D74D" w:rsidR="0070794D" w:rsidRPr="002A65A3" w:rsidRDefault="0070794D" w:rsidP="0070794D">
      <w:pPr>
        <w:pStyle w:val="ListParagraph"/>
        <w:spacing w:after="0"/>
        <w:jc w:val="both"/>
        <w:rPr>
          <w:rFonts w:cstheme="minorHAnsi"/>
          <w:shd w:val="clear" w:color="auto" w:fill="FFFFFF"/>
        </w:rPr>
      </w:pPr>
      <w:r w:rsidRPr="002A65A3">
        <w:rPr>
          <w:rFonts w:cstheme="minorHAnsi"/>
          <w:shd w:val="clear" w:color="auto" w:fill="FFFFFF"/>
        </w:rPr>
        <w:t xml:space="preserve">Ļoti zema vecāku atsaucība izteikt piekrišanu bērna dalībai šajā projektā. </w:t>
      </w:r>
    </w:p>
    <w:p w14:paraId="73D3DBAF" w14:textId="5F98D904" w:rsidR="0070794D" w:rsidRPr="002A65A3" w:rsidRDefault="002A65A3" w:rsidP="002A65A3">
      <w:pPr>
        <w:pStyle w:val="ListParagraph"/>
        <w:spacing w:after="0"/>
        <w:jc w:val="both"/>
        <w:rPr>
          <w:rFonts w:cstheme="minorHAnsi"/>
          <w:shd w:val="clear" w:color="auto" w:fill="FFFFFF"/>
        </w:rPr>
      </w:pPr>
      <w:r w:rsidRPr="002A65A3">
        <w:rPr>
          <w:rFonts w:cstheme="minorHAnsi"/>
          <w:shd w:val="clear" w:color="auto" w:fill="FFFFFF"/>
        </w:rPr>
        <w:t>Papildu tika organizēta iespēja sarunai ar EMU skolas pārstāvi, kas 30.11. iepazīstināja ar projektu, pastāstīja sagaidāmos rezultātus un atbildēja uz vecāku jautājumiem. Arī uz šo pasākumu ļoti zema vecāku iesaiste.</w:t>
      </w:r>
    </w:p>
    <w:p w14:paraId="05CA5E66" w14:textId="14B20441" w:rsidR="002A65A3" w:rsidRPr="002A65A3" w:rsidRDefault="002A65A3" w:rsidP="002A65A3">
      <w:pPr>
        <w:pStyle w:val="ListParagraph"/>
        <w:spacing w:after="0"/>
        <w:jc w:val="both"/>
        <w:rPr>
          <w:rFonts w:cstheme="minorHAnsi"/>
          <w:shd w:val="clear" w:color="auto" w:fill="FFFFFF"/>
        </w:rPr>
      </w:pPr>
      <w:r w:rsidRPr="002A65A3">
        <w:rPr>
          <w:rFonts w:cstheme="minorHAnsi"/>
          <w:shd w:val="clear" w:color="auto" w:fill="FFFFFF"/>
        </w:rPr>
        <w:t>Padomes dalībniekiem atkārtoti tika izstāstīts par projektu. Informācija pieejama arī internetā - https://skolas.emu.lv/par-emu/</w:t>
      </w:r>
    </w:p>
    <w:p w14:paraId="0C59E120" w14:textId="4D29F9AE" w:rsidR="002A65A3" w:rsidRPr="002A65A3" w:rsidRDefault="002A65A3" w:rsidP="002A65A3">
      <w:pPr>
        <w:pStyle w:val="ListParagraph"/>
        <w:spacing w:after="0"/>
        <w:jc w:val="both"/>
        <w:rPr>
          <w:rFonts w:cstheme="minorHAnsi"/>
        </w:rPr>
      </w:pPr>
      <w:r w:rsidRPr="002A65A3">
        <w:rPr>
          <w:rFonts w:cstheme="minorHAnsi"/>
        </w:rPr>
        <w:t xml:space="preserve">Projekts ir vērsts uz skolēnu </w:t>
      </w:r>
      <w:proofErr w:type="spellStart"/>
      <w:r w:rsidRPr="002A65A3">
        <w:rPr>
          <w:rFonts w:cstheme="minorHAnsi"/>
        </w:rPr>
        <w:t>labizjūtas</w:t>
      </w:r>
      <w:proofErr w:type="spellEnd"/>
      <w:r w:rsidRPr="002A65A3">
        <w:rPr>
          <w:rFonts w:cstheme="minorHAnsi"/>
        </w:rPr>
        <w:t xml:space="preserve"> veicināšanu un atbalstu, informācija par rezultātiem tiek skatīta jau sistēmiski apkopotā veidā, nav pieeja bērnu un arī vecāku individuālajām atbildēm. Projekta vērtība rodas, ja piedalās maksimāli daudz skolēnu, lai būtu iespēja iegūt kopskatu ar kopējo situāciju.</w:t>
      </w:r>
    </w:p>
    <w:p w14:paraId="5E5C7036" w14:textId="3F3FC9F7" w:rsidR="002A65A3" w:rsidRPr="002A65A3" w:rsidRDefault="002A65A3" w:rsidP="002A65A3">
      <w:pPr>
        <w:pStyle w:val="ListParagraph"/>
        <w:spacing w:after="0"/>
        <w:jc w:val="both"/>
        <w:rPr>
          <w:rFonts w:cstheme="minorHAnsi"/>
        </w:rPr>
      </w:pPr>
      <w:r w:rsidRPr="002A65A3">
        <w:rPr>
          <w:rFonts w:cstheme="minorHAnsi"/>
        </w:rPr>
        <w:t>Nepieciešams saprast, kāpēc vecāki ir tik pasīvi. Kāda papildu informācija ir nepieciešama? Aicinājums vecāku pārstāvjiem padomē pirmajiem izteikt savu viedokli, kā šo projektu ievirzīt vēlamajā gaitā.</w:t>
      </w:r>
    </w:p>
    <w:p w14:paraId="7DB39070" w14:textId="25A29104" w:rsidR="0070794D" w:rsidRDefault="0070794D" w:rsidP="0070794D">
      <w:pPr>
        <w:spacing w:after="0"/>
        <w:jc w:val="both"/>
        <w:rPr>
          <w:rFonts w:cstheme="minorHAnsi"/>
        </w:rPr>
      </w:pPr>
    </w:p>
    <w:p w14:paraId="68A1FCB3" w14:textId="77777777" w:rsidR="0070794D" w:rsidRPr="0070794D" w:rsidRDefault="0070794D" w:rsidP="0070794D">
      <w:pPr>
        <w:spacing w:after="0"/>
        <w:jc w:val="both"/>
        <w:rPr>
          <w:rFonts w:cstheme="minorHAnsi"/>
        </w:rPr>
      </w:pPr>
    </w:p>
    <w:p w14:paraId="45656E56" w14:textId="0EFF3F5A" w:rsidR="00CD3A66" w:rsidRPr="00CD3A66" w:rsidRDefault="002A65A3" w:rsidP="00313883">
      <w:pPr>
        <w:pStyle w:val="ListParagraph"/>
        <w:numPr>
          <w:ilvl w:val="0"/>
          <w:numId w:val="4"/>
        </w:numPr>
        <w:autoSpaceDE w:val="0"/>
        <w:autoSpaceDN w:val="0"/>
        <w:adjustRightInd w:val="0"/>
        <w:spacing w:after="40" w:line="240" w:lineRule="auto"/>
        <w:jc w:val="both"/>
        <w:rPr>
          <w:rFonts w:cstheme="minorHAnsi"/>
        </w:rPr>
      </w:pPr>
      <w:r w:rsidRPr="00CD3A66">
        <w:rPr>
          <w:rFonts w:cstheme="minorHAnsi"/>
        </w:rPr>
        <w:t>Aktualizēta problēma – atkarīgo vielu</w:t>
      </w:r>
      <w:r w:rsidR="00CD3A66" w:rsidRPr="00CD3A66">
        <w:rPr>
          <w:rFonts w:cstheme="minorHAnsi"/>
        </w:rPr>
        <w:t xml:space="preserve"> (konkrēti elektronisko cigarešu)</w:t>
      </w:r>
      <w:r w:rsidRPr="00CD3A66">
        <w:rPr>
          <w:rFonts w:cstheme="minorHAnsi"/>
        </w:rPr>
        <w:t xml:space="preserve"> lietošana </w:t>
      </w:r>
      <w:r w:rsidR="00CD3A66" w:rsidRPr="00CD3A66">
        <w:rPr>
          <w:rFonts w:cstheme="minorHAnsi"/>
        </w:rPr>
        <w:t xml:space="preserve">skolas telpās un teritorijā. Faktiski </w:t>
      </w:r>
      <w:r w:rsidR="00CD3A66">
        <w:rPr>
          <w:rFonts w:cstheme="minorHAnsi"/>
        </w:rPr>
        <w:t>t</w:t>
      </w:r>
      <w:r w:rsidR="00CD3A66">
        <w:t>iek pārkāpti Iekšējās kārtības noteikumi «6.2.19. ģimnāzijas telpās, teritorijā un apkārtnē nesmēķēt, nelietot alkoholu un citas atkarības vielas, ģimnāzijas telpās un pasākumos neatrasties atkarību izraisošu vielu iespaidā».</w:t>
      </w:r>
    </w:p>
    <w:p w14:paraId="712E1CD6" w14:textId="48EF18A9" w:rsidR="00CD3A66" w:rsidRPr="00CD3A66" w:rsidRDefault="00CD3A66" w:rsidP="00CD3A66">
      <w:pPr>
        <w:pStyle w:val="ListParagraph"/>
        <w:autoSpaceDE w:val="0"/>
        <w:autoSpaceDN w:val="0"/>
        <w:adjustRightInd w:val="0"/>
        <w:spacing w:after="40" w:line="240" w:lineRule="auto"/>
        <w:jc w:val="both"/>
        <w:rPr>
          <w:rFonts w:cstheme="minorHAnsi"/>
        </w:rPr>
      </w:pPr>
      <w:r>
        <w:t>Pieņemam, ka ne skolēniem, ne arī vecākiem nav skaidrība par ieelpoto vielu sastāvu un tā ietekmi gan uz fizisko, gan mentālo veselību.</w:t>
      </w:r>
    </w:p>
    <w:p w14:paraId="4B910F24" w14:textId="0C0548F4" w:rsidR="00CD3A66" w:rsidRDefault="00CD3A66" w:rsidP="00CD3A66">
      <w:pPr>
        <w:pStyle w:val="ListParagraph"/>
        <w:autoSpaceDE w:val="0"/>
        <w:autoSpaceDN w:val="0"/>
        <w:adjustRightInd w:val="0"/>
        <w:spacing w:after="40" w:line="240" w:lineRule="auto"/>
        <w:jc w:val="both"/>
      </w:pPr>
      <w:r>
        <w:t>Nepieciešams veikt kādu pasākumu kopumu, lai šo situāciju novērstu.</w:t>
      </w:r>
    </w:p>
    <w:p w14:paraId="41CC79E7" w14:textId="0D11037B" w:rsidR="00CD3A66" w:rsidRDefault="00CD3A66" w:rsidP="00CD3A66">
      <w:pPr>
        <w:pStyle w:val="ListParagraph"/>
        <w:autoSpaceDE w:val="0"/>
        <w:autoSpaceDN w:val="0"/>
        <w:adjustRightInd w:val="0"/>
        <w:spacing w:after="40" w:line="240" w:lineRule="auto"/>
        <w:jc w:val="both"/>
      </w:pPr>
      <w:r>
        <w:t>Skola no savas puses sadarbībā ar skolēniem plāno aktualizēt un skaidrot iekšējās kārtības noteikumus, kā arī veikt skolēnu aptauju par šo tēmu.</w:t>
      </w:r>
      <w:r w:rsidR="00581053">
        <w:t xml:space="preserve"> Padomes dalībniekiem tika dota iespēja notestēt anketu un izteikt ierosinājumus uzlabojumiem.</w:t>
      </w:r>
    </w:p>
    <w:p w14:paraId="73170E77" w14:textId="0E6E8B0E" w:rsidR="00CD3A66" w:rsidRPr="00CD3A66" w:rsidRDefault="00CD3A66" w:rsidP="00CD3A66">
      <w:pPr>
        <w:pStyle w:val="ListParagraph"/>
        <w:autoSpaceDE w:val="0"/>
        <w:autoSpaceDN w:val="0"/>
        <w:adjustRightInd w:val="0"/>
        <w:spacing w:after="40" w:line="240" w:lineRule="auto"/>
        <w:jc w:val="both"/>
        <w:rPr>
          <w:rFonts w:cstheme="minorHAnsi"/>
        </w:rPr>
      </w:pPr>
      <w:r>
        <w:t xml:space="preserve">Ģimnāzijas padomes veidotai darba grupai jāizveido informatīvi plakāti izvietošanai skolas telpās. </w:t>
      </w:r>
    </w:p>
    <w:p w14:paraId="54C8B559" w14:textId="77777777" w:rsidR="00CD3A66" w:rsidRPr="00041147" w:rsidRDefault="00CD3A66" w:rsidP="00CD3A66">
      <w:pPr>
        <w:pStyle w:val="ListParagraph"/>
        <w:autoSpaceDE w:val="0"/>
        <w:autoSpaceDN w:val="0"/>
        <w:adjustRightInd w:val="0"/>
        <w:spacing w:after="40" w:line="240" w:lineRule="auto"/>
        <w:jc w:val="both"/>
        <w:rPr>
          <w:rFonts w:cstheme="minorHAnsi"/>
        </w:rPr>
      </w:pPr>
    </w:p>
    <w:p w14:paraId="268285F7" w14:textId="3B9C1CF7" w:rsidR="00CD3A66" w:rsidRDefault="00CD3A66" w:rsidP="00EF6315">
      <w:pPr>
        <w:pStyle w:val="ListParagraph"/>
        <w:numPr>
          <w:ilvl w:val="0"/>
          <w:numId w:val="4"/>
        </w:numPr>
        <w:autoSpaceDE w:val="0"/>
        <w:autoSpaceDN w:val="0"/>
        <w:adjustRightInd w:val="0"/>
        <w:spacing w:after="0" w:line="240" w:lineRule="auto"/>
        <w:jc w:val="both"/>
        <w:rPr>
          <w:rFonts w:cstheme="minorHAnsi"/>
        </w:rPr>
      </w:pPr>
      <w:r>
        <w:rPr>
          <w:rFonts w:cstheme="minorHAnsi"/>
        </w:rPr>
        <w:t>Apkopoti padomes izteiktie priekšlikumi iesaistei skolas šī gada prioritāro mērķu sasniegšanai.</w:t>
      </w:r>
    </w:p>
    <w:p w14:paraId="6F100599" w14:textId="10A7D47C" w:rsidR="00CD3A66" w:rsidRDefault="00CD3A66" w:rsidP="00CD3A66">
      <w:pPr>
        <w:pStyle w:val="ListParagraph"/>
        <w:autoSpaceDE w:val="0"/>
        <w:autoSpaceDN w:val="0"/>
        <w:adjustRightInd w:val="0"/>
        <w:spacing w:after="0" w:line="240" w:lineRule="auto"/>
        <w:jc w:val="both"/>
        <w:rPr>
          <w:rFonts w:cstheme="minorHAnsi"/>
        </w:rPr>
      </w:pPr>
      <w:r>
        <w:rPr>
          <w:rFonts w:cstheme="minorHAnsi"/>
        </w:rPr>
        <w:t>Izvirzītie uzdevumi:</w:t>
      </w:r>
    </w:p>
    <w:p w14:paraId="118F4CAD" w14:textId="45311858" w:rsidR="00CD3A66" w:rsidRPr="004F195E" w:rsidRDefault="004F195E" w:rsidP="004F195E">
      <w:pPr>
        <w:pStyle w:val="ListParagraph"/>
        <w:numPr>
          <w:ilvl w:val="0"/>
          <w:numId w:val="15"/>
        </w:numPr>
        <w:autoSpaceDE w:val="0"/>
        <w:autoSpaceDN w:val="0"/>
        <w:adjustRightInd w:val="0"/>
        <w:spacing w:after="0" w:line="240" w:lineRule="auto"/>
        <w:jc w:val="both"/>
        <w:rPr>
          <w:rFonts w:cstheme="minorHAnsi"/>
        </w:rPr>
      </w:pPr>
      <w:r>
        <w:t xml:space="preserve">Aktivizēt ģimnāzijas padomi, lai padome apzinās savu lomu un veic aktīvu un </w:t>
      </w:r>
      <w:proofErr w:type="spellStart"/>
      <w:r>
        <w:t>proaktīvu</w:t>
      </w:r>
      <w:proofErr w:type="spellEnd"/>
      <w:r>
        <w:t xml:space="preserve"> (ne pasīvu) darbību.</w:t>
      </w:r>
    </w:p>
    <w:p w14:paraId="165C8EAF" w14:textId="77777777" w:rsidR="004F195E" w:rsidRDefault="004F195E" w:rsidP="004F195E">
      <w:pPr>
        <w:pStyle w:val="ListParagraph"/>
        <w:autoSpaceDE w:val="0"/>
        <w:autoSpaceDN w:val="0"/>
        <w:adjustRightInd w:val="0"/>
        <w:spacing w:after="0" w:line="240" w:lineRule="auto"/>
        <w:ind w:left="1080"/>
        <w:jc w:val="both"/>
      </w:pPr>
      <w:r>
        <w:t>Publicēt informāciju par padomes sastāvu, darbu, lēmumiem, iesaistes iespējām, aktivitātēm u.c.</w:t>
      </w:r>
    </w:p>
    <w:p w14:paraId="4F218EB6" w14:textId="640E8F45" w:rsidR="004F195E" w:rsidRDefault="004F195E" w:rsidP="004F195E">
      <w:pPr>
        <w:pStyle w:val="ListParagraph"/>
        <w:autoSpaceDE w:val="0"/>
        <w:autoSpaceDN w:val="0"/>
        <w:adjustRightInd w:val="0"/>
        <w:spacing w:after="0" w:line="240" w:lineRule="auto"/>
        <w:ind w:left="1080"/>
        <w:jc w:val="both"/>
      </w:pPr>
      <w:r>
        <w:t xml:space="preserve">Nodrošināt iespēju ikvienam sakontaktēt ar padomi – </w:t>
      </w:r>
      <w:hyperlink r:id="rId8" w:history="1">
        <w:r w:rsidRPr="00F5411E">
          <w:rPr>
            <w:rStyle w:val="Hyperlink"/>
          </w:rPr>
          <w:t>padome@jsvg.lv</w:t>
        </w:r>
      </w:hyperlink>
    </w:p>
    <w:p w14:paraId="65FD9408" w14:textId="6C594FDB" w:rsidR="004F195E" w:rsidRDefault="004F195E" w:rsidP="004F195E">
      <w:pPr>
        <w:pStyle w:val="ListParagraph"/>
        <w:autoSpaceDE w:val="0"/>
        <w:autoSpaceDN w:val="0"/>
        <w:adjustRightInd w:val="0"/>
        <w:spacing w:after="0" w:line="240" w:lineRule="auto"/>
        <w:ind w:left="1080"/>
        <w:jc w:val="both"/>
      </w:pPr>
      <w:r>
        <w:t>Nodrošināt skolas vecākiem informāciju par Spīdolas ģimnāzijas izaugsmes fondu un tā darbību.</w:t>
      </w:r>
    </w:p>
    <w:p w14:paraId="433F13FE" w14:textId="102D7ADB" w:rsidR="004F195E" w:rsidRDefault="004F195E" w:rsidP="004F195E">
      <w:pPr>
        <w:pStyle w:val="ListParagraph"/>
        <w:autoSpaceDE w:val="0"/>
        <w:autoSpaceDN w:val="0"/>
        <w:adjustRightInd w:val="0"/>
        <w:spacing w:after="0" w:line="240" w:lineRule="auto"/>
        <w:ind w:left="1080"/>
        <w:jc w:val="both"/>
      </w:pPr>
      <w:r>
        <w:t xml:space="preserve">Informācija padomes locekļiem: Izglītības kvalitātes valsts dienesta kurss «Vecāku loma un iespējas aktīvai pilsoniskai līdzdalībai izglītības iestādes darbā» 30.11.21. Tēma «Izglītības iestādes padome un tās darbs, nodrošinot vecāku aktīvu pilsonisko līdzdalību un izglītības kvalitāti» - </w:t>
      </w:r>
      <w:hyperlink r:id="rId9" w:history="1">
        <w:r w:rsidRPr="00F5411E">
          <w:rPr>
            <w:rStyle w:val="Hyperlink"/>
          </w:rPr>
          <w:t>https://</w:t>
        </w:r>
        <w:r w:rsidRPr="00F5411E">
          <w:rPr>
            <w:rStyle w:val="Hyperlink"/>
          </w:rPr>
          <w:t>y</w:t>
        </w:r>
        <w:r w:rsidRPr="00F5411E">
          <w:rPr>
            <w:rStyle w:val="Hyperlink"/>
          </w:rPr>
          <w:t>outu.be/MQbGIoy3JjA</w:t>
        </w:r>
      </w:hyperlink>
    </w:p>
    <w:p w14:paraId="6FF25CA9" w14:textId="3582FABF" w:rsidR="004F195E" w:rsidRPr="004F195E" w:rsidRDefault="004F195E" w:rsidP="004F195E">
      <w:pPr>
        <w:pStyle w:val="ListParagraph"/>
        <w:numPr>
          <w:ilvl w:val="0"/>
          <w:numId w:val="15"/>
        </w:numPr>
        <w:autoSpaceDE w:val="0"/>
        <w:autoSpaceDN w:val="0"/>
        <w:adjustRightInd w:val="0"/>
        <w:spacing w:after="0" w:line="240" w:lineRule="auto"/>
        <w:jc w:val="both"/>
        <w:rPr>
          <w:rFonts w:cstheme="minorHAnsi"/>
        </w:rPr>
      </w:pPr>
      <w:r>
        <w:t xml:space="preserve">Izveidot </w:t>
      </w:r>
      <w:proofErr w:type="spellStart"/>
      <w:r>
        <w:t>infografiku</w:t>
      </w:r>
      <w:proofErr w:type="spellEnd"/>
      <w:r>
        <w:t xml:space="preserve"> / materiālu skolēniem, vecākiem, skolotājiem - kā izpaužas </w:t>
      </w:r>
      <w:proofErr w:type="spellStart"/>
      <w:r>
        <w:t>pašvadīta</w:t>
      </w:r>
      <w:proofErr w:type="spellEnd"/>
      <w:r>
        <w:t xml:space="preserve"> mācīšanās; kā to atsekot ikdienā, lai ikviens varētu iepazīties ar </w:t>
      </w:r>
      <w:proofErr w:type="spellStart"/>
      <w:r>
        <w:t>pašvadītas</w:t>
      </w:r>
      <w:proofErr w:type="spellEnd"/>
      <w:r>
        <w:t xml:space="preserve"> mācīšanās principiem.</w:t>
      </w:r>
    </w:p>
    <w:p w14:paraId="7CDA3EDC" w14:textId="52D00E9B" w:rsidR="004F195E" w:rsidRPr="004F195E" w:rsidRDefault="004F195E" w:rsidP="004F195E">
      <w:pPr>
        <w:pStyle w:val="ListParagraph"/>
        <w:numPr>
          <w:ilvl w:val="0"/>
          <w:numId w:val="15"/>
        </w:numPr>
        <w:autoSpaceDE w:val="0"/>
        <w:autoSpaceDN w:val="0"/>
        <w:adjustRightInd w:val="0"/>
        <w:spacing w:after="0" w:line="240" w:lineRule="auto"/>
        <w:jc w:val="both"/>
        <w:rPr>
          <w:rFonts w:cstheme="minorHAnsi"/>
        </w:rPr>
      </w:pPr>
      <w:r>
        <w:t xml:space="preserve">Iesaistīties skolas </w:t>
      </w:r>
      <w:proofErr w:type="spellStart"/>
      <w:r>
        <w:t>labbūtības</w:t>
      </w:r>
      <w:proofErr w:type="spellEnd"/>
      <w:r>
        <w:t xml:space="preserve"> </w:t>
      </w:r>
      <w:proofErr w:type="spellStart"/>
      <w:r>
        <w:t>ceļakartes</w:t>
      </w:r>
      <w:proofErr w:type="spellEnd"/>
      <w:r>
        <w:t xml:space="preserve"> pilnveidošanā un aktivitāšu nodrošināšanā.</w:t>
      </w:r>
    </w:p>
    <w:p w14:paraId="12CD20EF" w14:textId="234AAF7F" w:rsidR="004F195E" w:rsidRPr="0016421C" w:rsidRDefault="004F195E" w:rsidP="004F195E">
      <w:pPr>
        <w:pStyle w:val="ListParagraph"/>
        <w:numPr>
          <w:ilvl w:val="0"/>
          <w:numId w:val="15"/>
        </w:numPr>
        <w:autoSpaceDE w:val="0"/>
        <w:autoSpaceDN w:val="0"/>
        <w:adjustRightInd w:val="0"/>
        <w:spacing w:after="0" w:line="240" w:lineRule="auto"/>
        <w:jc w:val="both"/>
        <w:rPr>
          <w:rFonts w:cstheme="minorHAnsi"/>
        </w:rPr>
      </w:pPr>
      <w:r>
        <w:t>Sagatavot uzrunājošus plakātus</w:t>
      </w:r>
      <w:r w:rsidR="0016421C">
        <w:t>, lai panāktu, ka skolas telpās un teritorijā netiktu lietotas atkarību izraisošas vielas.</w:t>
      </w:r>
    </w:p>
    <w:p w14:paraId="033B6505" w14:textId="7E532929" w:rsidR="0016421C" w:rsidRPr="00313883" w:rsidRDefault="00313883" w:rsidP="004F195E">
      <w:pPr>
        <w:pStyle w:val="ListParagraph"/>
        <w:numPr>
          <w:ilvl w:val="0"/>
          <w:numId w:val="15"/>
        </w:numPr>
        <w:autoSpaceDE w:val="0"/>
        <w:autoSpaceDN w:val="0"/>
        <w:adjustRightInd w:val="0"/>
        <w:spacing w:after="0" w:line="240" w:lineRule="auto"/>
        <w:jc w:val="both"/>
        <w:rPr>
          <w:rFonts w:cstheme="minorHAnsi"/>
        </w:rPr>
      </w:pPr>
      <w:r>
        <w:t>Realizēt sporta aktivitāšu āra zonas labiekārtošanas darbus.</w:t>
      </w:r>
    </w:p>
    <w:p w14:paraId="575EF950" w14:textId="077EA69B" w:rsidR="00313883" w:rsidRDefault="00313883" w:rsidP="00313883">
      <w:pPr>
        <w:autoSpaceDE w:val="0"/>
        <w:autoSpaceDN w:val="0"/>
        <w:adjustRightInd w:val="0"/>
        <w:spacing w:after="0" w:line="240" w:lineRule="auto"/>
        <w:ind w:left="720"/>
        <w:jc w:val="both"/>
        <w:rPr>
          <w:rFonts w:cstheme="minorHAnsi"/>
        </w:rPr>
      </w:pPr>
      <w:r>
        <w:rPr>
          <w:rFonts w:cstheme="minorHAnsi"/>
        </w:rPr>
        <w:t xml:space="preserve">Papildu informācija pieejama prezentācijā "JSVĢ padomes iesaiste 2021./2022." </w:t>
      </w:r>
    </w:p>
    <w:p w14:paraId="20CA2A54" w14:textId="77777777" w:rsidR="00313883" w:rsidRDefault="00313883" w:rsidP="00313883">
      <w:pPr>
        <w:autoSpaceDE w:val="0"/>
        <w:autoSpaceDN w:val="0"/>
        <w:adjustRightInd w:val="0"/>
        <w:spacing w:after="0" w:line="240" w:lineRule="auto"/>
        <w:jc w:val="both"/>
        <w:rPr>
          <w:rFonts w:cstheme="minorHAnsi"/>
        </w:rPr>
      </w:pPr>
    </w:p>
    <w:p w14:paraId="48AE9EF7" w14:textId="77777777" w:rsidR="00313883" w:rsidRDefault="00313883" w:rsidP="00313883">
      <w:pPr>
        <w:pStyle w:val="ListParagraph"/>
        <w:numPr>
          <w:ilvl w:val="0"/>
          <w:numId w:val="4"/>
        </w:numPr>
        <w:autoSpaceDE w:val="0"/>
        <w:autoSpaceDN w:val="0"/>
        <w:adjustRightInd w:val="0"/>
        <w:spacing w:after="0" w:line="240" w:lineRule="auto"/>
        <w:jc w:val="both"/>
        <w:rPr>
          <w:rFonts w:cstheme="minorHAnsi"/>
        </w:rPr>
      </w:pPr>
      <w:r>
        <w:rPr>
          <w:rFonts w:cstheme="minorHAnsi"/>
        </w:rPr>
        <w:t xml:space="preserve">Skolā nav nodrošināta mūsdienu prasībām atbilstoša fizisko aktivitāšu zona. Āra aktivitātēm paredzētā teritorija nav labiekārtota, nav nepieciešamais sporta inventārs, lietainā laikā pamats ir dubļos. Primāri būtu nepieciešams izlīdzināt futbollaukumu, uzlikt stabus volejbola tīklam, basketbola grozus un ierīkot </w:t>
      </w:r>
      <w:proofErr w:type="spellStart"/>
      <w:r>
        <w:rPr>
          <w:rFonts w:cstheme="minorHAnsi"/>
        </w:rPr>
        <w:t>tāllēkšanas</w:t>
      </w:r>
      <w:proofErr w:type="spellEnd"/>
      <w:r>
        <w:rPr>
          <w:rFonts w:cstheme="minorHAnsi"/>
        </w:rPr>
        <w:t xml:space="preserve"> bedri.</w:t>
      </w:r>
    </w:p>
    <w:p w14:paraId="4C0B822C" w14:textId="77777777" w:rsidR="00313883" w:rsidRDefault="00313883" w:rsidP="00313883">
      <w:pPr>
        <w:pStyle w:val="ListParagraph"/>
        <w:autoSpaceDE w:val="0"/>
        <w:autoSpaceDN w:val="0"/>
        <w:adjustRightInd w:val="0"/>
        <w:spacing w:after="0" w:line="240" w:lineRule="auto"/>
        <w:jc w:val="both"/>
        <w:rPr>
          <w:rFonts w:cstheme="minorHAnsi"/>
        </w:rPr>
      </w:pPr>
      <w:r>
        <w:rPr>
          <w:rFonts w:cstheme="minorHAnsi"/>
        </w:rPr>
        <w:t xml:space="preserve">Darba grupas pirmais uzdevums ir nosūtīt vēstuli pašvaldības domei un Izglītības pārvaldei, lai šīm vajadzībām tiktu atvēlēts budžets 2022.gadā. </w:t>
      </w:r>
    </w:p>
    <w:p w14:paraId="0DC688F7" w14:textId="77777777" w:rsidR="00B3326F" w:rsidRPr="00041147" w:rsidRDefault="00B3326F" w:rsidP="00EF6315">
      <w:pPr>
        <w:spacing w:after="0"/>
        <w:jc w:val="both"/>
        <w:rPr>
          <w:rFonts w:cstheme="minorHAnsi"/>
        </w:rPr>
      </w:pPr>
    </w:p>
    <w:p w14:paraId="14811B63" w14:textId="77777777" w:rsidR="00B3326F" w:rsidRPr="00041147" w:rsidRDefault="00B3326F" w:rsidP="00EF6315">
      <w:pPr>
        <w:spacing w:after="0"/>
        <w:jc w:val="both"/>
        <w:rPr>
          <w:rFonts w:cstheme="minorHAnsi"/>
        </w:rPr>
      </w:pPr>
      <w:r w:rsidRPr="00041147">
        <w:rPr>
          <w:rFonts w:cstheme="minorHAnsi"/>
          <w:b/>
          <w:bCs/>
        </w:rPr>
        <w:t>Lēmumi un uzdevumi</w:t>
      </w:r>
      <w:r w:rsidRPr="00041147">
        <w:rPr>
          <w:rFonts w:cstheme="minorHAnsi"/>
        </w:rPr>
        <w:t>:</w:t>
      </w:r>
    </w:p>
    <w:p w14:paraId="7FCE2385" w14:textId="019B4E1D" w:rsidR="002C627B" w:rsidRPr="00041147" w:rsidRDefault="00581053" w:rsidP="00EF6315">
      <w:pPr>
        <w:pStyle w:val="ListParagraph"/>
        <w:numPr>
          <w:ilvl w:val="0"/>
          <w:numId w:val="5"/>
        </w:numPr>
        <w:spacing w:after="0"/>
        <w:jc w:val="both"/>
        <w:rPr>
          <w:rFonts w:cstheme="minorHAnsi"/>
        </w:rPr>
      </w:pPr>
      <w:r>
        <w:rPr>
          <w:rFonts w:cstheme="minorHAnsi"/>
        </w:rPr>
        <w:t>Aptaujas anketu par atkarību izraisošajām vielām sūtīt gan skolēniem, gan vecākiem, tādējādi iegūstot plašāku viedokli un arī vēršot vecāku uzmanību uz šo problēmu.</w:t>
      </w:r>
    </w:p>
    <w:p w14:paraId="21B7E638" w14:textId="1ACF6A05" w:rsidR="00B25F4C" w:rsidRPr="00041147" w:rsidRDefault="00581053" w:rsidP="00EF6315">
      <w:pPr>
        <w:pStyle w:val="ListParagraph"/>
        <w:numPr>
          <w:ilvl w:val="0"/>
          <w:numId w:val="5"/>
        </w:numPr>
        <w:spacing w:after="0"/>
        <w:jc w:val="both"/>
        <w:rPr>
          <w:rFonts w:cstheme="minorHAnsi"/>
        </w:rPr>
      </w:pPr>
      <w:r>
        <w:rPr>
          <w:rFonts w:cstheme="minorHAnsi"/>
        </w:rPr>
        <w:t>Lai izveidot darba grupas uzdevumu veikšanai, padomes locekļiem aizpildīt pieteikšanās anketu.</w:t>
      </w:r>
    </w:p>
    <w:p w14:paraId="3C8F39F3" w14:textId="02C363F5" w:rsidR="00B3326F" w:rsidRPr="00041147" w:rsidRDefault="00B3326F" w:rsidP="00EF6315">
      <w:pPr>
        <w:pStyle w:val="ListParagraph"/>
        <w:numPr>
          <w:ilvl w:val="0"/>
          <w:numId w:val="5"/>
        </w:numPr>
        <w:spacing w:after="0"/>
        <w:jc w:val="both"/>
        <w:rPr>
          <w:rFonts w:cstheme="minorHAnsi"/>
        </w:rPr>
      </w:pPr>
      <w:r w:rsidRPr="00041147">
        <w:rPr>
          <w:rFonts w:cstheme="minorHAnsi"/>
        </w:rPr>
        <w:t xml:space="preserve">Nākamā Ģimnāzijas padomes sapulce plānota </w:t>
      </w:r>
      <w:r w:rsidR="00581053">
        <w:rPr>
          <w:rFonts w:cstheme="minorHAnsi"/>
        </w:rPr>
        <w:t>26.01.2022. 19:00. (saite tiks sūtīta neilgi pirms sanāksmes).</w:t>
      </w:r>
    </w:p>
    <w:sectPr w:rsidR="00B3326F" w:rsidRPr="00041147" w:rsidSect="00AF08A7">
      <w:footerReference w:type="default" r:id="rId10"/>
      <w:pgSz w:w="11906" w:h="16838"/>
      <w:pgMar w:top="709" w:right="1274" w:bottom="851" w:left="156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282D5" w14:textId="77777777" w:rsidR="00313883" w:rsidRDefault="00313883" w:rsidP="00103C2E">
      <w:pPr>
        <w:spacing w:after="0" w:line="240" w:lineRule="auto"/>
      </w:pPr>
      <w:r>
        <w:separator/>
      </w:r>
    </w:p>
  </w:endnote>
  <w:endnote w:type="continuationSeparator" w:id="0">
    <w:p w14:paraId="475163D3" w14:textId="77777777" w:rsidR="00313883" w:rsidRDefault="00313883" w:rsidP="0010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817641"/>
      <w:docPartObj>
        <w:docPartGallery w:val="Page Numbers (Bottom of Page)"/>
        <w:docPartUnique/>
      </w:docPartObj>
    </w:sdtPr>
    <w:sdtEndPr>
      <w:rPr>
        <w:noProof/>
      </w:rPr>
    </w:sdtEndPr>
    <w:sdtContent>
      <w:p w14:paraId="59684091" w14:textId="01C59178" w:rsidR="00313883" w:rsidRDefault="00313883">
        <w:pPr>
          <w:pStyle w:val="Footer"/>
          <w:jc w:val="right"/>
        </w:pPr>
        <w:r>
          <w:fldChar w:fldCharType="begin"/>
        </w:r>
        <w:r>
          <w:instrText xml:space="preserve"> PAGE   \* MERGEFORMAT </w:instrText>
        </w:r>
        <w:r>
          <w:fldChar w:fldCharType="separate"/>
        </w:r>
        <w:r w:rsidR="00395902">
          <w:rPr>
            <w:noProof/>
          </w:rPr>
          <w:t>2</w:t>
        </w:r>
        <w:r>
          <w:rPr>
            <w:noProof/>
          </w:rPr>
          <w:fldChar w:fldCharType="end"/>
        </w:r>
      </w:p>
    </w:sdtContent>
  </w:sdt>
  <w:p w14:paraId="0F81E00F" w14:textId="77777777" w:rsidR="00313883" w:rsidRDefault="00313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2CA5B" w14:textId="77777777" w:rsidR="00313883" w:rsidRDefault="00313883" w:rsidP="00103C2E">
      <w:pPr>
        <w:spacing w:after="0" w:line="240" w:lineRule="auto"/>
      </w:pPr>
      <w:r>
        <w:separator/>
      </w:r>
    </w:p>
  </w:footnote>
  <w:footnote w:type="continuationSeparator" w:id="0">
    <w:p w14:paraId="1167DB84" w14:textId="77777777" w:rsidR="00313883" w:rsidRDefault="00313883" w:rsidP="00103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4DE"/>
    <w:multiLevelType w:val="hybridMultilevel"/>
    <w:tmpl w:val="5C8CDA6A"/>
    <w:lvl w:ilvl="0" w:tplc="D826C9A6">
      <w:start w:val="1"/>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B876DFE"/>
    <w:multiLevelType w:val="hybridMultilevel"/>
    <w:tmpl w:val="0764F84E"/>
    <w:lvl w:ilvl="0" w:tplc="78909D16">
      <w:start w:val="1"/>
      <w:numFmt w:val="decimal"/>
      <w:lvlText w:val="%1."/>
      <w:lvlJc w:val="left"/>
      <w:pPr>
        <w:tabs>
          <w:tab w:val="num" w:pos="720"/>
        </w:tabs>
        <w:ind w:left="720" w:hanging="360"/>
      </w:pPr>
    </w:lvl>
    <w:lvl w:ilvl="1" w:tplc="E40EB3EC" w:tentative="1">
      <w:start w:val="1"/>
      <w:numFmt w:val="decimal"/>
      <w:lvlText w:val="%2."/>
      <w:lvlJc w:val="left"/>
      <w:pPr>
        <w:tabs>
          <w:tab w:val="num" w:pos="1440"/>
        </w:tabs>
        <w:ind w:left="1440" w:hanging="360"/>
      </w:pPr>
    </w:lvl>
    <w:lvl w:ilvl="2" w:tplc="13889A08" w:tentative="1">
      <w:start w:val="1"/>
      <w:numFmt w:val="decimal"/>
      <w:lvlText w:val="%3."/>
      <w:lvlJc w:val="left"/>
      <w:pPr>
        <w:tabs>
          <w:tab w:val="num" w:pos="2160"/>
        </w:tabs>
        <w:ind w:left="2160" w:hanging="360"/>
      </w:pPr>
    </w:lvl>
    <w:lvl w:ilvl="3" w:tplc="9B9ADA80" w:tentative="1">
      <w:start w:val="1"/>
      <w:numFmt w:val="decimal"/>
      <w:lvlText w:val="%4."/>
      <w:lvlJc w:val="left"/>
      <w:pPr>
        <w:tabs>
          <w:tab w:val="num" w:pos="2880"/>
        </w:tabs>
        <w:ind w:left="2880" w:hanging="360"/>
      </w:pPr>
    </w:lvl>
    <w:lvl w:ilvl="4" w:tplc="EBD614AC" w:tentative="1">
      <w:start w:val="1"/>
      <w:numFmt w:val="decimal"/>
      <w:lvlText w:val="%5."/>
      <w:lvlJc w:val="left"/>
      <w:pPr>
        <w:tabs>
          <w:tab w:val="num" w:pos="3600"/>
        </w:tabs>
        <w:ind w:left="3600" w:hanging="360"/>
      </w:pPr>
    </w:lvl>
    <w:lvl w:ilvl="5" w:tplc="7CB23916" w:tentative="1">
      <w:start w:val="1"/>
      <w:numFmt w:val="decimal"/>
      <w:lvlText w:val="%6."/>
      <w:lvlJc w:val="left"/>
      <w:pPr>
        <w:tabs>
          <w:tab w:val="num" w:pos="4320"/>
        </w:tabs>
        <w:ind w:left="4320" w:hanging="360"/>
      </w:pPr>
    </w:lvl>
    <w:lvl w:ilvl="6" w:tplc="547A23AC" w:tentative="1">
      <w:start w:val="1"/>
      <w:numFmt w:val="decimal"/>
      <w:lvlText w:val="%7."/>
      <w:lvlJc w:val="left"/>
      <w:pPr>
        <w:tabs>
          <w:tab w:val="num" w:pos="5040"/>
        </w:tabs>
        <w:ind w:left="5040" w:hanging="360"/>
      </w:pPr>
    </w:lvl>
    <w:lvl w:ilvl="7" w:tplc="D1FEB726" w:tentative="1">
      <w:start w:val="1"/>
      <w:numFmt w:val="decimal"/>
      <w:lvlText w:val="%8."/>
      <w:lvlJc w:val="left"/>
      <w:pPr>
        <w:tabs>
          <w:tab w:val="num" w:pos="5760"/>
        </w:tabs>
        <w:ind w:left="5760" w:hanging="360"/>
      </w:pPr>
    </w:lvl>
    <w:lvl w:ilvl="8" w:tplc="A22C0444" w:tentative="1">
      <w:start w:val="1"/>
      <w:numFmt w:val="decimal"/>
      <w:lvlText w:val="%9."/>
      <w:lvlJc w:val="left"/>
      <w:pPr>
        <w:tabs>
          <w:tab w:val="num" w:pos="6480"/>
        </w:tabs>
        <w:ind w:left="6480" w:hanging="360"/>
      </w:pPr>
    </w:lvl>
  </w:abstractNum>
  <w:abstractNum w:abstractNumId="2" w15:restartNumberingAfterBreak="0">
    <w:nsid w:val="13A66A20"/>
    <w:multiLevelType w:val="hybridMultilevel"/>
    <w:tmpl w:val="EE6AE39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393526"/>
    <w:multiLevelType w:val="hybridMultilevel"/>
    <w:tmpl w:val="75F473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386B74"/>
    <w:multiLevelType w:val="hybridMultilevel"/>
    <w:tmpl w:val="1DA2290C"/>
    <w:lvl w:ilvl="0" w:tplc="4768E4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4D4307B"/>
    <w:multiLevelType w:val="multilevel"/>
    <w:tmpl w:val="1A7C5A56"/>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B2B6F36"/>
    <w:multiLevelType w:val="hybridMultilevel"/>
    <w:tmpl w:val="B6EE58B4"/>
    <w:lvl w:ilvl="0" w:tplc="A67A1CDE">
      <w:start w:val="1"/>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4F844D37"/>
    <w:multiLevelType w:val="hybridMultilevel"/>
    <w:tmpl w:val="9B8A7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205873"/>
    <w:multiLevelType w:val="hybridMultilevel"/>
    <w:tmpl w:val="041C1F86"/>
    <w:lvl w:ilvl="0" w:tplc="A2AE5EC4">
      <w:start w:val="1"/>
      <w:numFmt w:val="bullet"/>
      <w:lvlText w:val="•"/>
      <w:lvlJc w:val="left"/>
      <w:pPr>
        <w:tabs>
          <w:tab w:val="num" w:pos="720"/>
        </w:tabs>
        <w:ind w:left="720" w:hanging="360"/>
      </w:pPr>
      <w:rPr>
        <w:rFonts w:ascii="Arial" w:hAnsi="Arial" w:hint="default"/>
      </w:rPr>
    </w:lvl>
    <w:lvl w:ilvl="1" w:tplc="04661AFC" w:tentative="1">
      <w:start w:val="1"/>
      <w:numFmt w:val="bullet"/>
      <w:lvlText w:val="•"/>
      <w:lvlJc w:val="left"/>
      <w:pPr>
        <w:tabs>
          <w:tab w:val="num" w:pos="1440"/>
        </w:tabs>
        <w:ind w:left="1440" w:hanging="360"/>
      </w:pPr>
      <w:rPr>
        <w:rFonts w:ascii="Arial" w:hAnsi="Arial" w:hint="default"/>
      </w:rPr>
    </w:lvl>
    <w:lvl w:ilvl="2" w:tplc="A9605BF6" w:tentative="1">
      <w:start w:val="1"/>
      <w:numFmt w:val="bullet"/>
      <w:lvlText w:val="•"/>
      <w:lvlJc w:val="left"/>
      <w:pPr>
        <w:tabs>
          <w:tab w:val="num" w:pos="2160"/>
        </w:tabs>
        <w:ind w:left="2160" w:hanging="360"/>
      </w:pPr>
      <w:rPr>
        <w:rFonts w:ascii="Arial" w:hAnsi="Arial" w:hint="default"/>
      </w:rPr>
    </w:lvl>
    <w:lvl w:ilvl="3" w:tplc="5BF67688" w:tentative="1">
      <w:start w:val="1"/>
      <w:numFmt w:val="bullet"/>
      <w:lvlText w:val="•"/>
      <w:lvlJc w:val="left"/>
      <w:pPr>
        <w:tabs>
          <w:tab w:val="num" w:pos="2880"/>
        </w:tabs>
        <w:ind w:left="2880" w:hanging="360"/>
      </w:pPr>
      <w:rPr>
        <w:rFonts w:ascii="Arial" w:hAnsi="Arial" w:hint="default"/>
      </w:rPr>
    </w:lvl>
    <w:lvl w:ilvl="4" w:tplc="D5301552" w:tentative="1">
      <w:start w:val="1"/>
      <w:numFmt w:val="bullet"/>
      <w:lvlText w:val="•"/>
      <w:lvlJc w:val="left"/>
      <w:pPr>
        <w:tabs>
          <w:tab w:val="num" w:pos="3600"/>
        </w:tabs>
        <w:ind w:left="3600" w:hanging="360"/>
      </w:pPr>
      <w:rPr>
        <w:rFonts w:ascii="Arial" w:hAnsi="Arial" w:hint="default"/>
      </w:rPr>
    </w:lvl>
    <w:lvl w:ilvl="5" w:tplc="46F0CF10" w:tentative="1">
      <w:start w:val="1"/>
      <w:numFmt w:val="bullet"/>
      <w:lvlText w:val="•"/>
      <w:lvlJc w:val="left"/>
      <w:pPr>
        <w:tabs>
          <w:tab w:val="num" w:pos="4320"/>
        </w:tabs>
        <w:ind w:left="4320" w:hanging="360"/>
      </w:pPr>
      <w:rPr>
        <w:rFonts w:ascii="Arial" w:hAnsi="Arial" w:hint="default"/>
      </w:rPr>
    </w:lvl>
    <w:lvl w:ilvl="6" w:tplc="40240CA4" w:tentative="1">
      <w:start w:val="1"/>
      <w:numFmt w:val="bullet"/>
      <w:lvlText w:val="•"/>
      <w:lvlJc w:val="left"/>
      <w:pPr>
        <w:tabs>
          <w:tab w:val="num" w:pos="5040"/>
        </w:tabs>
        <w:ind w:left="5040" w:hanging="360"/>
      </w:pPr>
      <w:rPr>
        <w:rFonts w:ascii="Arial" w:hAnsi="Arial" w:hint="default"/>
      </w:rPr>
    </w:lvl>
    <w:lvl w:ilvl="7" w:tplc="7450A910" w:tentative="1">
      <w:start w:val="1"/>
      <w:numFmt w:val="bullet"/>
      <w:lvlText w:val="•"/>
      <w:lvlJc w:val="left"/>
      <w:pPr>
        <w:tabs>
          <w:tab w:val="num" w:pos="5760"/>
        </w:tabs>
        <w:ind w:left="5760" w:hanging="360"/>
      </w:pPr>
      <w:rPr>
        <w:rFonts w:ascii="Arial" w:hAnsi="Arial" w:hint="default"/>
      </w:rPr>
    </w:lvl>
    <w:lvl w:ilvl="8" w:tplc="3AA671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402E73"/>
    <w:multiLevelType w:val="hybridMultilevel"/>
    <w:tmpl w:val="5DF0251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B10CA0"/>
    <w:multiLevelType w:val="hybridMultilevel"/>
    <w:tmpl w:val="E92CF006"/>
    <w:lvl w:ilvl="0" w:tplc="208C26C0">
      <w:start w:val="1"/>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6BC4026A"/>
    <w:multiLevelType w:val="hybridMultilevel"/>
    <w:tmpl w:val="7A60580E"/>
    <w:lvl w:ilvl="0" w:tplc="93E2DB88">
      <w:start w:val="3"/>
      <w:numFmt w:val="decimal"/>
      <w:lvlText w:val="%1."/>
      <w:lvlJc w:val="left"/>
      <w:pPr>
        <w:tabs>
          <w:tab w:val="num" w:pos="720"/>
        </w:tabs>
        <w:ind w:left="720" w:hanging="360"/>
      </w:pPr>
    </w:lvl>
    <w:lvl w:ilvl="1" w:tplc="AAD2EC36" w:tentative="1">
      <w:start w:val="1"/>
      <w:numFmt w:val="decimal"/>
      <w:lvlText w:val="%2."/>
      <w:lvlJc w:val="left"/>
      <w:pPr>
        <w:tabs>
          <w:tab w:val="num" w:pos="1440"/>
        </w:tabs>
        <w:ind w:left="1440" w:hanging="360"/>
      </w:pPr>
    </w:lvl>
    <w:lvl w:ilvl="2" w:tplc="7C82F562" w:tentative="1">
      <w:start w:val="1"/>
      <w:numFmt w:val="decimal"/>
      <w:lvlText w:val="%3."/>
      <w:lvlJc w:val="left"/>
      <w:pPr>
        <w:tabs>
          <w:tab w:val="num" w:pos="2160"/>
        </w:tabs>
        <w:ind w:left="2160" w:hanging="360"/>
      </w:pPr>
    </w:lvl>
    <w:lvl w:ilvl="3" w:tplc="7AA0BD34" w:tentative="1">
      <w:start w:val="1"/>
      <w:numFmt w:val="decimal"/>
      <w:lvlText w:val="%4."/>
      <w:lvlJc w:val="left"/>
      <w:pPr>
        <w:tabs>
          <w:tab w:val="num" w:pos="2880"/>
        </w:tabs>
        <w:ind w:left="2880" w:hanging="360"/>
      </w:pPr>
    </w:lvl>
    <w:lvl w:ilvl="4" w:tplc="16A644BA" w:tentative="1">
      <w:start w:val="1"/>
      <w:numFmt w:val="decimal"/>
      <w:lvlText w:val="%5."/>
      <w:lvlJc w:val="left"/>
      <w:pPr>
        <w:tabs>
          <w:tab w:val="num" w:pos="3600"/>
        </w:tabs>
        <w:ind w:left="3600" w:hanging="360"/>
      </w:pPr>
    </w:lvl>
    <w:lvl w:ilvl="5" w:tplc="1700AB5A" w:tentative="1">
      <w:start w:val="1"/>
      <w:numFmt w:val="decimal"/>
      <w:lvlText w:val="%6."/>
      <w:lvlJc w:val="left"/>
      <w:pPr>
        <w:tabs>
          <w:tab w:val="num" w:pos="4320"/>
        </w:tabs>
        <w:ind w:left="4320" w:hanging="360"/>
      </w:pPr>
    </w:lvl>
    <w:lvl w:ilvl="6" w:tplc="4488A69C" w:tentative="1">
      <w:start w:val="1"/>
      <w:numFmt w:val="decimal"/>
      <w:lvlText w:val="%7."/>
      <w:lvlJc w:val="left"/>
      <w:pPr>
        <w:tabs>
          <w:tab w:val="num" w:pos="5040"/>
        </w:tabs>
        <w:ind w:left="5040" w:hanging="360"/>
      </w:pPr>
    </w:lvl>
    <w:lvl w:ilvl="7" w:tplc="1C1A83E8" w:tentative="1">
      <w:start w:val="1"/>
      <w:numFmt w:val="decimal"/>
      <w:lvlText w:val="%8."/>
      <w:lvlJc w:val="left"/>
      <w:pPr>
        <w:tabs>
          <w:tab w:val="num" w:pos="5760"/>
        </w:tabs>
        <w:ind w:left="5760" w:hanging="360"/>
      </w:pPr>
    </w:lvl>
    <w:lvl w:ilvl="8" w:tplc="C1CC570C" w:tentative="1">
      <w:start w:val="1"/>
      <w:numFmt w:val="decimal"/>
      <w:lvlText w:val="%9."/>
      <w:lvlJc w:val="left"/>
      <w:pPr>
        <w:tabs>
          <w:tab w:val="num" w:pos="6480"/>
        </w:tabs>
        <w:ind w:left="6480" w:hanging="360"/>
      </w:pPr>
    </w:lvl>
  </w:abstractNum>
  <w:abstractNum w:abstractNumId="12" w15:restartNumberingAfterBreak="0">
    <w:nsid w:val="6ED24F55"/>
    <w:multiLevelType w:val="hybridMultilevel"/>
    <w:tmpl w:val="9014C6E8"/>
    <w:lvl w:ilvl="0" w:tplc="41F817E2">
      <w:start w:val="1"/>
      <w:numFmt w:val="decimal"/>
      <w:lvlText w:val="%1."/>
      <w:lvlJc w:val="left"/>
      <w:pPr>
        <w:tabs>
          <w:tab w:val="num" w:pos="720"/>
        </w:tabs>
        <w:ind w:left="720" w:hanging="360"/>
      </w:pPr>
    </w:lvl>
    <w:lvl w:ilvl="1" w:tplc="843C75BE" w:tentative="1">
      <w:start w:val="1"/>
      <w:numFmt w:val="decimal"/>
      <w:lvlText w:val="%2."/>
      <w:lvlJc w:val="left"/>
      <w:pPr>
        <w:tabs>
          <w:tab w:val="num" w:pos="1440"/>
        </w:tabs>
        <w:ind w:left="1440" w:hanging="360"/>
      </w:pPr>
    </w:lvl>
    <w:lvl w:ilvl="2" w:tplc="55200FD8" w:tentative="1">
      <w:start w:val="1"/>
      <w:numFmt w:val="decimal"/>
      <w:lvlText w:val="%3."/>
      <w:lvlJc w:val="left"/>
      <w:pPr>
        <w:tabs>
          <w:tab w:val="num" w:pos="2160"/>
        </w:tabs>
        <w:ind w:left="2160" w:hanging="360"/>
      </w:pPr>
    </w:lvl>
    <w:lvl w:ilvl="3" w:tplc="56E6182E" w:tentative="1">
      <w:start w:val="1"/>
      <w:numFmt w:val="decimal"/>
      <w:lvlText w:val="%4."/>
      <w:lvlJc w:val="left"/>
      <w:pPr>
        <w:tabs>
          <w:tab w:val="num" w:pos="2880"/>
        </w:tabs>
        <w:ind w:left="2880" w:hanging="360"/>
      </w:pPr>
    </w:lvl>
    <w:lvl w:ilvl="4" w:tplc="EE06130A" w:tentative="1">
      <w:start w:val="1"/>
      <w:numFmt w:val="decimal"/>
      <w:lvlText w:val="%5."/>
      <w:lvlJc w:val="left"/>
      <w:pPr>
        <w:tabs>
          <w:tab w:val="num" w:pos="3600"/>
        </w:tabs>
        <w:ind w:left="3600" w:hanging="360"/>
      </w:pPr>
    </w:lvl>
    <w:lvl w:ilvl="5" w:tplc="B5A4C7F2" w:tentative="1">
      <w:start w:val="1"/>
      <w:numFmt w:val="decimal"/>
      <w:lvlText w:val="%6."/>
      <w:lvlJc w:val="left"/>
      <w:pPr>
        <w:tabs>
          <w:tab w:val="num" w:pos="4320"/>
        </w:tabs>
        <w:ind w:left="4320" w:hanging="360"/>
      </w:pPr>
    </w:lvl>
    <w:lvl w:ilvl="6" w:tplc="4C26CC38" w:tentative="1">
      <w:start w:val="1"/>
      <w:numFmt w:val="decimal"/>
      <w:lvlText w:val="%7."/>
      <w:lvlJc w:val="left"/>
      <w:pPr>
        <w:tabs>
          <w:tab w:val="num" w:pos="5040"/>
        </w:tabs>
        <w:ind w:left="5040" w:hanging="360"/>
      </w:pPr>
    </w:lvl>
    <w:lvl w:ilvl="7" w:tplc="1222E116" w:tentative="1">
      <w:start w:val="1"/>
      <w:numFmt w:val="decimal"/>
      <w:lvlText w:val="%8."/>
      <w:lvlJc w:val="left"/>
      <w:pPr>
        <w:tabs>
          <w:tab w:val="num" w:pos="5760"/>
        </w:tabs>
        <w:ind w:left="5760" w:hanging="360"/>
      </w:pPr>
    </w:lvl>
    <w:lvl w:ilvl="8" w:tplc="BCB649A6" w:tentative="1">
      <w:start w:val="1"/>
      <w:numFmt w:val="decimal"/>
      <w:lvlText w:val="%9."/>
      <w:lvlJc w:val="left"/>
      <w:pPr>
        <w:tabs>
          <w:tab w:val="num" w:pos="6480"/>
        </w:tabs>
        <w:ind w:left="6480" w:hanging="360"/>
      </w:pPr>
    </w:lvl>
  </w:abstractNum>
  <w:abstractNum w:abstractNumId="13" w15:restartNumberingAfterBreak="0">
    <w:nsid w:val="710F2A97"/>
    <w:multiLevelType w:val="hybridMultilevel"/>
    <w:tmpl w:val="5F48D4AA"/>
    <w:lvl w:ilvl="0" w:tplc="C24A4C3E">
      <w:start w:val="1"/>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770F4520"/>
    <w:multiLevelType w:val="multilevel"/>
    <w:tmpl w:val="1AE636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5"/>
  </w:num>
  <w:num w:numId="3">
    <w:abstractNumId w:val="12"/>
  </w:num>
  <w:num w:numId="4">
    <w:abstractNumId w:val="9"/>
  </w:num>
  <w:num w:numId="5">
    <w:abstractNumId w:val="2"/>
  </w:num>
  <w:num w:numId="6">
    <w:abstractNumId w:val="1"/>
  </w:num>
  <w:num w:numId="7">
    <w:abstractNumId w:val="11"/>
  </w:num>
  <w:num w:numId="8">
    <w:abstractNumId w:val="6"/>
  </w:num>
  <w:num w:numId="9">
    <w:abstractNumId w:val="0"/>
  </w:num>
  <w:num w:numId="10">
    <w:abstractNumId w:val="13"/>
  </w:num>
  <w:num w:numId="11">
    <w:abstractNumId w:val="10"/>
  </w:num>
  <w:num w:numId="12">
    <w:abstractNumId w:val="14"/>
  </w:num>
  <w:num w:numId="13">
    <w:abstractNumId w:val="7"/>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05"/>
    <w:rsid w:val="0000583E"/>
    <w:rsid w:val="000265FB"/>
    <w:rsid w:val="0003324F"/>
    <w:rsid w:val="0003352E"/>
    <w:rsid w:val="00033741"/>
    <w:rsid w:val="00033FCF"/>
    <w:rsid w:val="00041147"/>
    <w:rsid w:val="000467ED"/>
    <w:rsid w:val="000515AE"/>
    <w:rsid w:val="000539C6"/>
    <w:rsid w:val="00053FF1"/>
    <w:rsid w:val="000551C9"/>
    <w:rsid w:val="00071781"/>
    <w:rsid w:val="00072639"/>
    <w:rsid w:val="000A61F0"/>
    <w:rsid w:val="00103C2E"/>
    <w:rsid w:val="00124989"/>
    <w:rsid w:val="0013464B"/>
    <w:rsid w:val="001478A4"/>
    <w:rsid w:val="00157875"/>
    <w:rsid w:val="0016421C"/>
    <w:rsid w:val="00175E50"/>
    <w:rsid w:val="001813F2"/>
    <w:rsid w:val="00182230"/>
    <w:rsid w:val="001823E1"/>
    <w:rsid w:val="001B1B77"/>
    <w:rsid w:val="001C60A0"/>
    <w:rsid w:val="001E58E7"/>
    <w:rsid w:val="001F73A3"/>
    <w:rsid w:val="0024017B"/>
    <w:rsid w:val="002567A1"/>
    <w:rsid w:val="0027035D"/>
    <w:rsid w:val="0027769B"/>
    <w:rsid w:val="00290A2D"/>
    <w:rsid w:val="00295F79"/>
    <w:rsid w:val="002A65A3"/>
    <w:rsid w:val="002C627B"/>
    <w:rsid w:val="002D603E"/>
    <w:rsid w:val="002E204A"/>
    <w:rsid w:val="002F38CD"/>
    <w:rsid w:val="00313883"/>
    <w:rsid w:val="00327FF4"/>
    <w:rsid w:val="00330E51"/>
    <w:rsid w:val="0036515E"/>
    <w:rsid w:val="003666C4"/>
    <w:rsid w:val="00371DAF"/>
    <w:rsid w:val="00373ACB"/>
    <w:rsid w:val="00393C56"/>
    <w:rsid w:val="00395902"/>
    <w:rsid w:val="003A2849"/>
    <w:rsid w:val="003B0A53"/>
    <w:rsid w:val="003C3748"/>
    <w:rsid w:val="003F4A88"/>
    <w:rsid w:val="00412B58"/>
    <w:rsid w:val="00415371"/>
    <w:rsid w:val="004251A3"/>
    <w:rsid w:val="00425509"/>
    <w:rsid w:val="004355C3"/>
    <w:rsid w:val="004513C8"/>
    <w:rsid w:val="00467EC6"/>
    <w:rsid w:val="00477B31"/>
    <w:rsid w:val="00491DC1"/>
    <w:rsid w:val="004B547F"/>
    <w:rsid w:val="004D494C"/>
    <w:rsid w:val="004E6820"/>
    <w:rsid w:val="004F195E"/>
    <w:rsid w:val="004F75DF"/>
    <w:rsid w:val="00503476"/>
    <w:rsid w:val="00515393"/>
    <w:rsid w:val="00521531"/>
    <w:rsid w:val="00540B1B"/>
    <w:rsid w:val="005623C6"/>
    <w:rsid w:val="00581053"/>
    <w:rsid w:val="005875B5"/>
    <w:rsid w:val="005A0DBF"/>
    <w:rsid w:val="005A26A7"/>
    <w:rsid w:val="005B10CA"/>
    <w:rsid w:val="005B1B13"/>
    <w:rsid w:val="005E7E9F"/>
    <w:rsid w:val="005F03F1"/>
    <w:rsid w:val="005F657C"/>
    <w:rsid w:val="006007AA"/>
    <w:rsid w:val="0060501D"/>
    <w:rsid w:val="0061496F"/>
    <w:rsid w:val="00616503"/>
    <w:rsid w:val="0062308B"/>
    <w:rsid w:val="00652A34"/>
    <w:rsid w:val="00657EF5"/>
    <w:rsid w:val="0069048A"/>
    <w:rsid w:val="006C1E00"/>
    <w:rsid w:val="006D5F2B"/>
    <w:rsid w:val="006F3A77"/>
    <w:rsid w:val="0070794D"/>
    <w:rsid w:val="00722D80"/>
    <w:rsid w:val="007406F1"/>
    <w:rsid w:val="007530A9"/>
    <w:rsid w:val="00764873"/>
    <w:rsid w:val="007867CE"/>
    <w:rsid w:val="00787ECE"/>
    <w:rsid w:val="00792804"/>
    <w:rsid w:val="007A54CB"/>
    <w:rsid w:val="007D237A"/>
    <w:rsid w:val="007D4534"/>
    <w:rsid w:val="007F43B9"/>
    <w:rsid w:val="00822F58"/>
    <w:rsid w:val="008253CE"/>
    <w:rsid w:val="00830A1B"/>
    <w:rsid w:val="00835B71"/>
    <w:rsid w:val="0084486A"/>
    <w:rsid w:val="008550DE"/>
    <w:rsid w:val="00863010"/>
    <w:rsid w:val="00870000"/>
    <w:rsid w:val="00885E7B"/>
    <w:rsid w:val="008A2CCC"/>
    <w:rsid w:val="008C4D8A"/>
    <w:rsid w:val="00905BCA"/>
    <w:rsid w:val="00907595"/>
    <w:rsid w:val="009135A6"/>
    <w:rsid w:val="009248C4"/>
    <w:rsid w:val="009252EF"/>
    <w:rsid w:val="00953179"/>
    <w:rsid w:val="009568DC"/>
    <w:rsid w:val="009A5910"/>
    <w:rsid w:val="009B2A15"/>
    <w:rsid w:val="00A14D31"/>
    <w:rsid w:val="00A15F23"/>
    <w:rsid w:val="00A22142"/>
    <w:rsid w:val="00A347E3"/>
    <w:rsid w:val="00A37477"/>
    <w:rsid w:val="00A45099"/>
    <w:rsid w:val="00A76292"/>
    <w:rsid w:val="00AB4566"/>
    <w:rsid w:val="00AB523A"/>
    <w:rsid w:val="00AD0320"/>
    <w:rsid w:val="00AD5355"/>
    <w:rsid w:val="00AF08A7"/>
    <w:rsid w:val="00B12D09"/>
    <w:rsid w:val="00B205D7"/>
    <w:rsid w:val="00B20608"/>
    <w:rsid w:val="00B25F4C"/>
    <w:rsid w:val="00B3326F"/>
    <w:rsid w:val="00B33718"/>
    <w:rsid w:val="00B6407B"/>
    <w:rsid w:val="00B93611"/>
    <w:rsid w:val="00B9699C"/>
    <w:rsid w:val="00BB5028"/>
    <w:rsid w:val="00C073E8"/>
    <w:rsid w:val="00C074C6"/>
    <w:rsid w:val="00C54F52"/>
    <w:rsid w:val="00C56C55"/>
    <w:rsid w:val="00C86949"/>
    <w:rsid w:val="00CB0A65"/>
    <w:rsid w:val="00CC18B4"/>
    <w:rsid w:val="00CC7985"/>
    <w:rsid w:val="00CD0D98"/>
    <w:rsid w:val="00CD3A66"/>
    <w:rsid w:val="00D0468D"/>
    <w:rsid w:val="00D148FC"/>
    <w:rsid w:val="00D203E0"/>
    <w:rsid w:val="00D33B39"/>
    <w:rsid w:val="00D42966"/>
    <w:rsid w:val="00D43432"/>
    <w:rsid w:val="00D43581"/>
    <w:rsid w:val="00DC015A"/>
    <w:rsid w:val="00DF3219"/>
    <w:rsid w:val="00DF48CF"/>
    <w:rsid w:val="00E10095"/>
    <w:rsid w:val="00E16302"/>
    <w:rsid w:val="00E24EAB"/>
    <w:rsid w:val="00E570DE"/>
    <w:rsid w:val="00E86E05"/>
    <w:rsid w:val="00EB7B41"/>
    <w:rsid w:val="00EC14CC"/>
    <w:rsid w:val="00EF2687"/>
    <w:rsid w:val="00EF3DD3"/>
    <w:rsid w:val="00EF6315"/>
    <w:rsid w:val="00F22F28"/>
    <w:rsid w:val="00F81EB1"/>
    <w:rsid w:val="00F86B6F"/>
    <w:rsid w:val="00FA6467"/>
    <w:rsid w:val="00FB2233"/>
    <w:rsid w:val="00FC5BD4"/>
    <w:rsid w:val="00FD3DC0"/>
    <w:rsid w:val="00FE08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15794A"/>
  <w15:chartTrackingRefBased/>
  <w15:docId w15:val="{5A4D9400-1B15-490F-85B4-00A3F3BF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509"/>
    <w:pPr>
      <w:ind w:left="720"/>
      <w:contextualSpacing/>
    </w:pPr>
  </w:style>
  <w:style w:type="character" w:styleId="Hyperlink">
    <w:name w:val="Hyperlink"/>
    <w:basedOn w:val="DefaultParagraphFont"/>
    <w:uiPriority w:val="99"/>
    <w:unhideWhenUsed/>
    <w:rsid w:val="00425509"/>
    <w:rPr>
      <w:color w:val="0563C1" w:themeColor="hyperlink"/>
      <w:u w:val="single"/>
    </w:rPr>
  </w:style>
  <w:style w:type="character" w:styleId="UnresolvedMention">
    <w:name w:val="Unresolved Mention"/>
    <w:basedOn w:val="DefaultParagraphFont"/>
    <w:uiPriority w:val="99"/>
    <w:semiHidden/>
    <w:unhideWhenUsed/>
    <w:rsid w:val="00425509"/>
    <w:rPr>
      <w:color w:val="808080"/>
      <w:shd w:val="clear" w:color="auto" w:fill="E6E6E6"/>
    </w:rPr>
  </w:style>
  <w:style w:type="character" w:styleId="FollowedHyperlink">
    <w:name w:val="FollowedHyperlink"/>
    <w:basedOn w:val="DefaultParagraphFont"/>
    <w:uiPriority w:val="99"/>
    <w:semiHidden/>
    <w:unhideWhenUsed/>
    <w:rsid w:val="008253CE"/>
    <w:rPr>
      <w:color w:val="954F72" w:themeColor="followedHyperlink"/>
      <w:u w:val="single"/>
    </w:rPr>
  </w:style>
  <w:style w:type="paragraph" w:styleId="Header">
    <w:name w:val="header"/>
    <w:basedOn w:val="Normal"/>
    <w:link w:val="HeaderChar"/>
    <w:uiPriority w:val="99"/>
    <w:unhideWhenUsed/>
    <w:rsid w:val="00103C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3C2E"/>
  </w:style>
  <w:style w:type="paragraph" w:styleId="Footer">
    <w:name w:val="footer"/>
    <w:basedOn w:val="Normal"/>
    <w:link w:val="FooterChar"/>
    <w:uiPriority w:val="99"/>
    <w:unhideWhenUsed/>
    <w:rsid w:val="00103C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3C2E"/>
  </w:style>
  <w:style w:type="character" w:styleId="Strong">
    <w:name w:val="Strong"/>
    <w:basedOn w:val="DefaultParagraphFont"/>
    <w:uiPriority w:val="22"/>
    <w:qFormat/>
    <w:rsid w:val="002A6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16615">
      <w:bodyDiv w:val="1"/>
      <w:marLeft w:val="0"/>
      <w:marRight w:val="0"/>
      <w:marTop w:val="0"/>
      <w:marBottom w:val="0"/>
      <w:divBdr>
        <w:top w:val="none" w:sz="0" w:space="0" w:color="auto"/>
        <w:left w:val="none" w:sz="0" w:space="0" w:color="auto"/>
        <w:bottom w:val="none" w:sz="0" w:space="0" w:color="auto"/>
        <w:right w:val="none" w:sz="0" w:space="0" w:color="auto"/>
      </w:divBdr>
      <w:divsChild>
        <w:div w:id="1523200667">
          <w:marLeft w:val="720"/>
          <w:marRight w:val="0"/>
          <w:marTop w:val="0"/>
          <w:marBottom w:val="240"/>
          <w:divBdr>
            <w:top w:val="none" w:sz="0" w:space="0" w:color="auto"/>
            <w:left w:val="none" w:sz="0" w:space="0" w:color="auto"/>
            <w:bottom w:val="none" w:sz="0" w:space="0" w:color="auto"/>
            <w:right w:val="none" w:sz="0" w:space="0" w:color="auto"/>
          </w:divBdr>
        </w:div>
        <w:div w:id="143007005">
          <w:marLeft w:val="720"/>
          <w:marRight w:val="0"/>
          <w:marTop w:val="0"/>
          <w:marBottom w:val="0"/>
          <w:divBdr>
            <w:top w:val="none" w:sz="0" w:space="0" w:color="auto"/>
            <w:left w:val="none" w:sz="0" w:space="0" w:color="auto"/>
            <w:bottom w:val="none" w:sz="0" w:space="0" w:color="auto"/>
            <w:right w:val="none" w:sz="0" w:space="0" w:color="auto"/>
          </w:divBdr>
        </w:div>
        <w:div w:id="2125424184">
          <w:marLeft w:val="720"/>
          <w:marRight w:val="0"/>
          <w:marTop w:val="200"/>
          <w:marBottom w:val="0"/>
          <w:divBdr>
            <w:top w:val="none" w:sz="0" w:space="0" w:color="auto"/>
            <w:left w:val="none" w:sz="0" w:space="0" w:color="auto"/>
            <w:bottom w:val="none" w:sz="0" w:space="0" w:color="auto"/>
            <w:right w:val="none" w:sz="0" w:space="0" w:color="auto"/>
          </w:divBdr>
        </w:div>
        <w:div w:id="2097626116">
          <w:marLeft w:val="720"/>
          <w:marRight w:val="0"/>
          <w:marTop w:val="200"/>
          <w:marBottom w:val="0"/>
          <w:divBdr>
            <w:top w:val="none" w:sz="0" w:space="0" w:color="auto"/>
            <w:left w:val="none" w:sz="0" w:space="0" w:color="auto"/>
            <w:bottom w:val="none" w:sz="0" w:space="0" w:color="auto"/>
            <w:right w:val="none" w:sz="0" w:space="0" w:color="auto"/>
          </w:divBdr>
        </w:div>
        <w:div w:id="530849925">
          <w:marLeft w:val="720"/>
          <w:marRight w:val="0"/>
          <w:marTop w:val="200"/>
          <w:marBottom w:val="0"/>
          <w:divBdr>
            <w:top w:val="none" w:sz="0" w:space="0" w:color="auto"/>
            <w:left w:val="none" w:sz="0" w:space="0" w:color="auto"/>
            <w:bottom w:val="none" w:sz="0" w:space="0" w:color="auto"/>
            <w:right w:val="none" w:sz="0" w:space="0" w:color="auto"/>
          </w:divBdr>
        </w:div>
      </w:divsChild>
    </w:div>
    <w:div w:id="1283195927">
      <w:bodyDiv w:val="1"/>
      <w:marLeft w:val="0"/>
      <w:marRight w:val="0"/>
      <w:marTop w:val="0"/>
      <w:marBottom w:val="0"/>
      <w:divBdr>
        <w:top w:val="none" w:sz="0" w:space="0" w:color="auto"/>
        <w:left w:val="none" w:sz="0" w:space="0" w:color="auto"/>
        <w:bottom w:val="none" w:sz="0" w:space="0" w:color="auto"/>
        <w:right w:val="none" w:sz="0" w:space="0" w:color="auto"/>
      </w:divBdr>
    </w:div>
    <w:div w:id="1391995149">
      <w:bodyDiv w:val="1"/>
      <w:marLeft w:val="0"/>
      <w:marRight w:val="0"/>
      <w:marTop w:val="0"/>
      <w:marBottom w:val="0"/>
      <w:divBdr>
        <w:top w:val="none" w:sz="0" w:space="0" w:color="auto"/>
        <w:left w:val="none" w:sz="0" w:space="0" w:color="auto"/>
        <w:bottom w:val="none" w:sz="0" w:space="0" w:color="auto"/>
        <w:right w:val="none" w:sz="0" w:space="0" w:color="auto"/>
      </w:divBdr>
      <w:divsChild>
        <w:div w:id="265120974">
          <w:marLeft w:val="360"/>
          <w:marRight w:val="0"/>
          <w:marTop w:val="200"/>
          <w:marBottom w:val="0"/>
          <w:divBdr>
            <w:top w:val="none" w:sz="0" w:space="0" w:color="auto"/>
            <w:left w:val="none" w:sz="0" w:space="0" w:color="auto"/>
            <w:bottom w:val="none" w:sz="0" w:space="0" w:color="auto"/>
            <w:right w:val="none" w:sz="0" w:space="0" w:color="auto"/>
          </w:divBdr>
        </w:div>
      </w:divsChild>
    </w:div>
    <w:div w:id="2027099381">
      <w:bodyDiv w:val="1"/>
      <w:marLeft w:val="0"/>
      <w:marRight w:val="0"/>
      <w:marTop w:val="0"/>
      <w:marBottom w:val="0"/>
      <w:divBdr>
        <w:top w:val="none" w:sz="0" w:space="0" w:color="auto"/>
        <w:left w:val="none" w:sz="0" w:space="0" w:color="auto"/>
        <w:bottom w:val="none" w:sz="0" w:space="0" w:color="auto"/>
        <w:right w:val="none" w:sz="0" w:space="0" w:color="auto"/>
      </w:divBdr>
      <w:divsChild>
        <w:div w:id="867598254">
          <w:marLeft w:val="806"/>
          <w:marRight w:val="0"/>
          <w:marTop w:val="200"/>
          <w:marBottom w:val="0"/>
          <w:divBdr>
            <w:top w:val="none" w:sz="0" w:space="0" w:color="auto"/>
            <w:left w:val="none" w:sz="0" w:space="0" w:color="auto"/>
            <w:bottom w:val="none" w:sz="0" w:space="0" w:color="auto"/>
            <w:right w:val="none" w:sz="0" w:space="0" w:color="auto"/>
          </w:divBdr>
        </w:div>
        <w:div w:id="237789108">
          <w:marLeft w:val="806"/>
          <w:marRight w:val="0"/>
          <w:marTop w:val="200"/>
          <w:marBottom w:val="0"/>
          <w:divBdr>
            <w:top w:val="none" w:sz="0" w:space="0" w:color="auto"/>
            <w:left w:val="none" w:sz="0" w:space="0" w:color="auto"/>
            <w:bottom w:val="none" w:sz="0" w:space="0" w:color="auto"/>
            <w:right w:val="none" w:sz="0" w:space="0" w:color="auto"/>
          </w:divBdr>
        </w:div>
        <w:div w:id="1476948159">
          <w:marLeft w:val="806"/>
          <w:marRight w:val="0"/>
          <w:marTop w:val="200"/>
          <w:marBottom w:val="0"/>
          <w:divBdr>
            <w:top w:val="none" w:sz="0" w:space="0" w:color="auto"/>
            <w:left w:val="none" w:sz="0" w:space="0" w:color="auto"/>
            <w:bottom w:val="none" w:sz="0" w:space="0" w:color="auto"/>
            <w:right w:val="none" w:sz="0" w:space="0" w:color="auto"/>
          </w:divBdr>
        </w:div>
        <w:div w:id="947085909">
          <w:marLeft w:val="806"/>
          <w:marRight w:val="0"/>
          <w:marTop w:val="200"/>
          <w:marBottom w:val="0"/>
          <w:divBdr>
            <w:top w:val="none" w:sz="0" w:space="0" w:color="auto"/>
            <w:left w:val="none" w:sz="0" w:space="0" w:color="auto"/>
            <w:bottom w:val="none" w:sz="0" w:space="0" w:color="auto"/>
            <w:right w:val="none" w:sz="0" w:space="0" w:color="auto"/>
          </w:divBdr>
        </w:div>
        <w:div w:id="766733631">
          <w:marLeft w:val="806"/>
          <w:marRight w:val="0"/>
          <w:marTop w:val="200"/>
          <w:marBottom w:val="0"/>
          <w:divBdr>
            <w:top w:val="none" w:sz="0" w:space="0" w:color="auto"/>
            <w:left w:val="none" w:sz="0" w:space="0" w:color="auto"/>
            <w:bottom w:val="none" w:sz="0" w:space="0" w:color="auto"/>
            <w:right w:val="none" w:sz="0" w:space="0" w:color="auto"/>
          </w:divBdr>
        </w:div>
        <w:div w:id="355236838">
          <w:marLeft w:val="806"/>
          <w:marRight w:val="0"/>
          <w:marTop w:val="200"/>
          <w:marBottom w:val="0"/>
          <w:divBdr>
            <w:top w:val="none" w:sz="0" w:space="0" w:color="auto"/>
            <w:left w:val="none" w:sz="0" w:space="0" w:color="auto"/>
            <w:bottom w:val="none" w:sz="0" w:space="0" w:color="auto"/>
            <w:right w:val="none" w:sz="0" w:space="0" w:color="auto"/>
          </w:divBdr>
        </w:div>
        <w:div w:id="1416897622">
          <w:marLeft w:val="806"/>
          <w:marRight w:val="0"/>
          <w:marTop w:val="200"/>
          <w:marBottom w:val="0"/>
          <w:divBdr>
            <w:top w:val="none" w:sz="0" w:space="0" w:color="auto"/>
            <w:left w:val="none" w:sz="0" w:space="0" w:color="auto"/>
            <w:bottom w:val="none" w:sz="0" w:space="0" w:color="auto"/>
            <w:right w:val="none" w:sz="0" w:space="0" w:color="auto"/>
          </w:divBdr>
        </w:div>
        <w:div w:id="601643387">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ome@jsvg.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MQbGIoy3J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3563</Words>
  <Characters>2032</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JSVĢ Padomes SANĀKSMES PROTOKOLS</dc:creator>
  <cp:keywords/>
  <dc:description/>
  <cp:lastModifiedBy>Inese Vaineiķe-Foigta</cp:lastModifiedBy>
  <cp:revision>5</cp:revision>
  <dcterms:created xsi:type="dcterms:W3CDTF">2022-01-05T21:42:00Z</dcterms:created>
  <dcterms:modified xsi:type="dcterms:W3CDTF">2022-01-05T23:08:00Z</dcterms:modified>
</cp:coreProperties>
</file>