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47C78" w14:textId="77777777" w:rsidR="00B3326F" w:rsidRPr="00041147" w:rsidRDefault="00B3326F" w:rsidP="00EF6315">
      <w:pPr>
        <w:jc w:val="center"/>
        <w:rPr>
          <w:rFonts w:cstheme="minorHAnsi"/>
          <w:b/>
          <w:bCs/>
          <w:sz w:val="32"/>
          <w:szCs w:val="32"/>
        </w:rPr>
      </w:pPr>
      <w:bookmarkStart w:id="0" w:name="_GoBack"/>
      <w:bookmarkEnd w:id="0"/>
      <w:r w:rsidRPr="00041147">
        <w:rPr>
          <w:rFonts w:cstheme="minorHAnsi"/>
          <w:b/>
          <w:bCs/>
          <w:noProof/>
          <w:sz w:val="32"/>
          <w:szCs w:val="32"/>
        </w:rPr>
        <w:drawing>
          <wp:inline distT="0" distB="0" distL="0" distR="0" wp14:anchorId="1DC5BEF6" wp14:editId="463BB481">
            <wp:extent cx="466725" cy="476250"/>
            <wp:effectExtent l="0" t="0" r="9525" b="0"/>
            <wp:docPr id="2" name="Picture 2" descr="C:\Users\ivaineik\AppData\Local\Microsoft\Windows\INetCache\Content.Word\2248a622f19716d2b0457991b7b370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ineik\AppData\Local\Microsoft\Windows\INetCache\Content.Word\2248a622f19716d2b0457991b7b3700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476250"/>
                    </a:xfrm>
                    <a:prstGeom prst="rect">
                      <a:avLst/>
                    </a:prstGeom>
                    <a:noFill/>
                    <a:ln>
                      <a:noFill/>
                    </a:ln>
                  </pic:spPr>
                </pic:pic>
              </a:graphicData>
            </a:graphic>
          </wp:inline>
        </w:drawing>
      </w:r>
    </w:p>
    <w:p w14:paraId="0897F272" w14:textId="77777777" w:rsidR="00B3326F" w:rsidRPr="00041147" w:rsidRDefault="00B3326F" w:rsidP="00EF6315">
      <w:pPr>
        <w:spacing w:after="0" w:line="240" w:lineRule="auto"/>
        <w:jc w:val="center"/>
        <w:rPr>
          <w:rFonts w:cstheme="minorHAnsi"/>
          <w:sz w:val="28"/>
          <w:szCs w:val="28"/>
        </w:rPr>
      </w:pPr>
      <w:r w:rsidRPr="00041147">
        <w:rPr>
          <w:rFonts w:cstheme="minorHAnsi"/>
          <w:sz w:val="28"/>
          <w:szCs w:val="28"/>
        </w:rPr>
        <w:t>Jelgavas Spīdolas Valsts ģimnāzijas</w:t>
      </w:r>
    </w:p>
    <w:p w14:paraId="483CB3A4" w14:textId="77777777" w:rsidR="00B3326F" w:rsidRPr="00041147" w:rsidRDefault="00B3326F" w:rsidP="00EF6315">
      <w:pPr>
        <w:spacing w:after="0" w:line="240" w:lineRule="auto"/>
        <w:jc w:val="center"/>
        <w:rPr>
          <w:rFonts w:cstheme="minorHAnsi"/>
          <w:sz w:val="28"/>
          <w:szCs w:val="28"/>
        </w:rPr>
      </w:pPr>
      <w:r w:rsidRPr="00041147">
        <w:rPr>
          <w:rFonts w:cstheme="minorHAnsi"/>
          <w:sz w:val="28"/>
          <w:szCs w:val="28"/>
        </w:rPr>
        <w:t>padomes sanāksmes</w:t>
      </w:r>
    </w:p>
    <w:p w14:paraId="5BC46535" w14:textId="00C3BDE4" w:rsidR="00B3326F" w:rsidRPr="00041147" w:rsidRDefault="00B3326F" w:rsidP="00EF6315">
      <w:pPr>
        <w:spacing w:after="0" w:line="240" w:lineRule="auto"/>
        <w:jc w:val="center"/>
        <w:rPr>
          <w:rFonts w:cstheme="minorHAnsi"/>
          <w:b/>
          <w:bCs/>
          <w:sz w:val="28"/>
          <w:szCs w:val="28"/>
        </w:rPr>
      </w:pPr>
      <w:r w:rsidRPr="00041147">
        <w:rPr>
          <w:rFonts w:cstheme="minorHAnsi"/>
          <w:b/>
          <w:bCs/>
          <w:sz w:val="28"/>
          <w:szCs w:val="28"/>
        </w:rPr>
        <w:t>PROTOKOLS</w:t>
      </w:r>
    </w:p>
    <w:p w14:paraId="186B78CC" w14:textId="77777777" w:rsidR="00B3326F" w:rsidRPr="00041147" w:rsidRDefault="00B3326F" w:rsidP="00EF6315">
      <w:pPr>
        <w:jc w:val="both"/>
        <w:rPr>
          <w:rFonts w:cstheme="minorHAnsi"/>
        </w:rPr>
      </w:pPr>
    </w:p>
    <w:p w14:paraId="6E05FC14" w14:textId="19F210A4" w:rsidR="00B3326F" w:rsidRPr="00041147" w:rsidRDefault="00175E50" w:rsidP="00EF6315">
      <w:pPr>
        <w:tabs>
          <w:tab w:val="left" w:pos="8647"/>
        </w:tabs>
        <w:jc w:val="both"/>
        <w:rPr>
          <w:rFonts w:cstheme="minorHAnsi"/>
        </w:rPr>
      </w:pPr>
      <w:r w:rsidRPr="00041147">
        <w:rPr>
          <w:rFonts w:cstheme="minorHAnsi"/>
        </w:rPr>
        <w:t>2</w:t>
      </w:r>
      <w:r w:rsidR="00393C56" w:rsidRPr="00041147">
        <w:rPr>
          <w:rFonts w:cstheme="minorHAnsi"/>
        </w:rPr>
        <w:t>9</w:t>
      </w:r>
      <w:r w:rsidRPr="00041147">
        <w:rPr>
          <w:rFonts w:cstheme="minorHAnsi"/>
        </w:rPr>
        <w:t>.</w:t>
      </w:r>
      <w:r w:rsidR="00393C56" w:rsidRPr="00041147">
        <w:rPr>
          <w:rFonts w:cstheme="minorHAnsi"/>
        </w:rPr>
        <w:t>09</w:t>
      </w:r>
      <w:r w:rsidRPr="00041147">
        <w:rPr>
          <w:rFonts w:cstheme="minorHAnsi"/>
        </w:rPr>
        <w:t>.2021.</w:t>
      </w:r>
      <w:r w:rsidRPr="00041147">
        <w:rPr>
          <w:rFonts w:cstheme="minorHAnsi"/>
        </w:rPr>
        <w:tab/>
        <w:t>Nr.</w:t>
      </w:r>
      <w:r w:rsidR="00393C56" w:rsidRPr="00041147">
        <w:rPr>
          <w:rFonts w:cstheme="minorHAnsi"/>
        </w:rPr>
        <w:t>1</w:t>
      </w:r>
    </w:p>
    <w:p w14:paraId="76A48087" w14:textId="77777777" w:rsidR="00B3326F" w:rsidRPr="00041147" w:rsidRDefault="00B3326F" w:rsidP="00EF6315">
      <w:pPr>
        <w:jc w:val="both"/>
        <w:rPr>
          <w:rFonts w:cstheme="minorHAnsi"/>
        </w:rPr>
      </w:pPr>
    </w:p>
    <w:p w14:paraId="1FE39F39" w14:textId="3C4B81AC" w:rsidR="00B3326F" w:rsidRPr="00041147" w:rsidRDefault="00B3326F" w:rsidP="00EF6315">
      <w:pPr>
        <w:spacing w:after="0"/>
        <w:jc w:val="both"/>
        <w:rPr>
          <w:rFonts w:cstheme="minorHAnsi"/>
        </w:rPr>
      </w:pPr>
      <w:r w:rsidRPr="00041147">
        <w:rPr>
          <w:rFonts w:cstheme="minorHAnsi"/>
        </w:rPr>
        <w:t>Sanāksmes laiks: 2</w:t>
      </w:r>
      <w:r w:rsidR="00393C56" w:rsidRPr="00041147">
        <w:rPr>
          <w:rFonts w:cstheme="minorHAnsi"/>
        </w:rPr>
        <w:t>9.09</w:t>
      </w:r>
      <w:r w:rsidRPr="00041147">
        <w:rPr>
          <w:rFonts w:cstheme="minorHAnsi"/>
        </w:rPr>
        <w:t>.2021. 18:00 – 19:</w:t>
      </w:r>
      <w:r w:rsidR="00787ECE" w:rsidRPr="00041147">
        <w:rPr>
          <w:rFonts w:cstheme="minorHAnsi"/>
        </w:rPr>
        <w:t>3</w:t>
      </w:r>
      <w:r w:rsidR="00393C56" w:rsidRPr="00041147">
        <w:rPr>
          <w:rFonts w:cstheme="minorHAnsi"/>
        </w:rPr>
        <w:t>0</w:t>
      </w:r>
      <w:r w:rsidRPr="00041147">
        <w:rPr>
          <w:rFonts w:cstheme="minorHAnsi"/>
        </w:rPr>
        <w:t>.</w:t>
      </w:r>
    </w:p>
    <w:p w14:paraId="7A602200" w14:textId="77777777" w:rsidR="00B3326F" w:rsidRPr="00041147" w:rsidRDefault="00B3326F" w:rsidP="00EF6315">
      <w:pPr>
        <w:spacing w:after="0"/>
        <w:jc w:val="both"/>
        <w:rPr>
          <w:rFonts w:cstheme="minorHAnsi"/>
        </w:rPr>
      </w:pPr>
      <w:r w:rsidRPr="00041147">
        <w:rPr>
          <w:rFonts w:cstheme="minorHAnsi"/>
        </w:rPr>
        <w:t>Sanāksmes formāts: attālinātais, MS Teams platformā.</w:t>
      </w:r>
    </w:p>
    <w:p w14:paraId="5505411A" w14:textId="77777777" w:rsidR="00B3326F" w:rsidRPr="008A2CCC" w:rsidRDefault="00B3326F" w:rsidP="00EF6315">
      <w:pPr>
        <w:spacing w:after="0"/>
        <w:jc w:val="both"/>
        <w:rPr>
          <w:rFonts w:cstheme="minorHAnsi"/>
        </w:rPr>
      </w:pPr>
    </w:p>
    <w:p w14:paraId="459F59E3" w14:textId="37C7C540" w:rsidR="00B3326F" w:rsidRPr="008A2CCC" w:rsidRDefault="00B3326F" w:rsidP="00EF6315">
      <w:pPr>
        <w:spacing w:after="0"/>
        <w:jc w:val="both"/>
        <w:rPr>
          <w:rFonts w:cstheme="minorHAnsi"/>
        </w:rPr>
      </w:pPr>
      <w:r w:rsidRPr="008A2CCC">
        <w:rPr>
          <w:rFonts w:cstheme="minorHAnsi"/>
        </w:rPr>
        <w:t xml:space="preserve">Sanāksmes dalībnieki (kopā </w:t>
      </w:r>
      <w:r w:rsidR="000539C6" w:rsidRPr="008A2CCC">
        <w:rPr>
          <w:rFonts w:cstheme="minorHAnsi"/>
        </w:rPr>
        <w:t>3</w:t>
      </w:r>
      <w:r w:rsidR="008A2CCC" w:rsidRPr="008A2CCC">
        <w:rPr>
          <w:rFonts w:cstheme="minorHAnsi"/>
        </w:rPr>
        <w:t>3</w:t>
      </w:r>
      <w:r w:rsidRPr="008A2CCC">
        <w:rPr>
          <w:rFonts w:cstheme="minorHAnsi"/>
        </w:rPr>
        <w:t xml:space="preserve">): </w:t>
      </w:r>
    </w:p>
    <w:p w14:paraId="0D483255" w14:textId="38EF89DC" w:rsidR="00B3326F" w:rsidRPr="008A2CCC" w:rsidRDefault="00B3326F" w:rsidP="00EF6315">
      <w:pPr>
        <w:spacing w:after="0"/>
        <w:ind w:firstLine="720"/>
        <w:jc w:val="both"/>
        <w:rPr>
          <w:rFonts w:cstheme="minorHAnsi"/>
          <w:strike/>
        </w:rPr>
      </w:pPr>
      <w:r w:rsidRPr="008A2CCC">
        <w:rPr>
          <w:rFonts w:cstheme="minorHAnsi"/>
          <w:i/>
        </w:rPr>
        <w:t>Ģimnāzijas pārstāvji (</w:t>
      </w:r>
      <w:r w:rsidR="000539C6" w:rsidRPr="008A2CCC">
        <w:rPr>
          <w:rFonts w:cstheme="minorHAnsi"/>
          <w:i/>
        </w:rPr>
        <w:t>6</w:t>
      </w:r>
      <w:r w:rsidRPr="008A2CCC">
        <w:rPr>
          <w:rFonts w:cstheme="minorHAnsi"/>
          <w:i/>
        </w:rPr>
        <w:t>)</w:t>
      </w:r>
      <w:r w:rsidRPr="008A2CCC">
        <w:rPr>
          <w:rFonts w:cstheme="minorHAnsi"/>
        </w:rPr>
        <w:t xml:space="preserve"> – direktore Ilze Vilkārse, direktora vietniece Ritma Tīrumniece, direktora vietniece Indra Soika-Dreimane, izglītības psiholoģe Anete Olava</w:t>
      </w:r>
      <w:r w:rsidR="003F4A88" w:rsidRPr="008A2CCC">
        <w:rPr>
          <w:rFonts w:cstheme="minorHAnsi"/>
        </w:rPr>
        <w:t>;</w:t>
      </w:r>
      <w:r w:rsidR="000539C6" w:rsidRPr="008A2CCC">
        <w:rPr>
          <w:rFonts w:cstheme="minorHAnsi"/>
        </w:rPr>
        <w:t xml:space="preserve"> sociālais pedagogs Regīna Prohorova.</w:t>
      </w:r>
      <w:r w:rsidRPr="008A2CCC">
        <w:rPr>
          <w:rFonts w:cstheme="minorHAnsi"/>
        </w:rPr>
        <w:t xml:space="preserve"> </w:t>
      </w:r>
    </w:p>
    <w:p w14:paraId="25BFAAB1" w14:textId="40269301" w:rsidR="00B3326F" w:rsidRPr="00041147" w:rsidRDefault="00B3326F" w:rsidP="00EF6315">
      <w:pPr>
        <w:spacing w:after="0"/>
        <w:ind w:firstLine="720"/>
        <w:jc w:val="both"/>
        <w:rPr>
          <w:rFonts w:cstheme="minorHAnsi"/>
          <w:color w:val="000000" w:themeColor="text1"/>
        </w:rPr>
      </w:pPr>
      <w:r w:rsidRPr="00041147">
        <w:rPr>
          <w:rFonts w:cstheme="minorHAnsi"/>
          <w:i/>
          <w:color w:val="000000" w:themeColor="text1"/>
        </w:rPr>
        <w:t>skolēnu pašpārvaldes pārstāvji (2) -</w:t>
      </w:r>
      <w:r w:rsidRPr="00041147">
        <w:rPr>
          <w:rFonts w:cstheme="minorHAnsi"/>
          <w:color w:val="000000" w:themeColor="text1"/>
        </w:rPr>
        <w:t xml:space="preserve"> Kintija Puikevica (11.soc), Markuss Brasavs-Muižnieks (</w:t>
      </w:r>
      <w:r w:rsidR="003F4A88" w:rsidRPr="00041147">
        <w:rPr>
          <w:rFonts w:cstheme="minorHAnsi"/>
          <w:color w:val="000000" w:themeColor="text1"/>
        </w:rPr>
        <w:t>11.kom</w:t>
      </w:r>
      <w:r w:rsidRPr="00041147">
        <w:rPr>
          <w:rFonts w:cstheme="minorHAnsi"/>
          <w:color w:val="000000" w:themeColor="text1"/>
        </w:rPr>
        <w:t>)</w:t>
      </w:r>
      <w:r w:rsidR="0060501D" w:rsidRPr="00041147">
        <w:rPr>
          <w:rFonts w:cstheme="minorHAnsi"/>
          <w:color w:val="000000" w:themeColor="text1"/>
        </w:rPr>
        <w:t>;</w:t>
      </w:r>
    </w:p>
    <w:p w14:paraId="3F665F63" w14:textId="6FCC9328" w:rsidR="000515AE" w:rsidRPr="00041147" w:rsidRDefault="00B3326F" w:rsidP="00EF6315">
      <w:pPr>
        <w:spacing w:after="0"/>
        <w:ind w:firstLine="720"/>
        <w:jc w:val="both"/>
        <w:rPr>
          <w:rFonts w:cstheme="minorHAnsi"/>
          <w:color w:val="000000" w:themeColor="text1"/>
        </w:rPr>
      </w:pPr>
      <w:r w:rsidRPr="00041147">
        <w:rPr>
          <w:rFonts w:cstheme="minorHAnsi"/>
          <w:i/>
          <w:color w:val="000000" w:themeColor="text1"/>
        </w:rPr>
        <w:t xml:space="preserve">vecāku pārstāvji </w:t>
      </w:r>
      <w:r w:rsidRPr="008A2CCC">
        <w:rPr>
          <w:rFonts w:cstheme="minorHAnsi"/>
          <w:i/>
          <w:color w:val="000000" w:themeColor="text1"/>
        </w:rPr>
        <w:t>(</w:t>
      </w:r>
      <w:r w:rsidR="002D603E" w:rsidRPr="008A2CCC">
        <w:rPr>
          <w:rFonts w:cstheme="minorHAnsi"/>
          <w:i/>
          <w:color w:val="000000" w:themeColor="text1"/>
        </w:rPr>
        <w:t>2</w:t>
      </w:r>
      <w:r w:rsidR="008A2CCC" w:rsidRPr="008A2CCC">
        <w:rPr>
          <w:rFonts w:cstheme="minorHAnsi"/>
          <w:i/>
          <w:color w:val="000000" w:themeColor="text1"/>
        </w:rPr>
        <w:t>7</w:t>
      </w:r>
      <w:r w:rsidRPr="008A2CCC">
        <w:rPr>
          <w:rFonts w:cstheme="minorHAnsi"/>
          <w:i/>
          <w:color w:val="000000" w:themeColor="text1"/>
        </w:rPr>
        <w:t>)</w:t>
      </w:r>
      <w:r w:rsidRPr="008A2CCC">
        <w:rPr>
          <w:rFonts w:cstheme="minorHAnsi"/>
          <w:color w:val="000000" w:themeColor="text1"/>
        </w:rPr>
        <w:t xml:space="preserve"> –</w:t>
      </w:r>
      <w:r w:rsidRPr="00041147">
        <w:rPr>
          <w:rFonts w:cstheme="minorHAnsi"/>
          <w:color w:val="000000" w:themeColor="text1"/>
        </w:rPr>
        <w:t xml:space="preserve"> </w:t>
      </w:r>
      <w:r w:rsidRPr="008A2CCC">
        <w:rPr>
          <w:rFonts w:cstheme="minorHAnsi"/>
          <w:color w:val="000000" w:themeColor="text1"/>
        </w:rPr>
        <w:t xml:space="preserve">Kristīne Spilnere (7.ib), </w:t>
      </w:r>
      <w:r w:rsidR="000467ED" w:rsidRPr="008A2CCC">
        <w:rPr>
          <w:rFonts w:cstheme="minorHAnsi"/>
          <w:color w:val="000000" w:themeColor="text1"/>
        </w:rPr>
        <w:t xml:space="preserve">Linda Ligute-Millere (7 ib), </w:t>
      </w:r>
      <w:r w:rsidRPr="008A2CCC">
        <w:rPr>
          <w:rFonts w:cstheme="minorHAnsi"/>
          <w:color w:val="000000" w:themeColor="text1"/>
        </w:rPr>
        <w:t>Dace Burkāne (7.soc), Santa Mame-Petzāle (7.soc),</w:t>
      </w:r>
      <w:r w:rsidR="00FD3DC0" w:rsidRPr="008A2CCC">
        <w:rPr>
          <w:rFonts w:cstheme="minorHAnsi"/>
          <w:color w:val="000000" w:themeColor="text1"/>
        </w:rPr>
        <w:t xml:space="preserve"> Ilgvars Grosfogels (7</w:t>
      </w:r>
      <w:r w:rsidR="000539C6" w:rsidRPr="008A2CCC">
        <w:rPr>
          <w:rFonts w:cstheme="minorHAnsi"/>
          <w:color w:val="000000" w:themeColor="text1"/>
        </w:rPr>
        <w:t>.</w:t>
      </w:r>
      <w:r w:rsidR="00FD3DC0" w:rsidRPr="008A2CCC">
        <w:rPr>
          <w:rFonts w:cstheme="minorHAnsi"/>
          <w:color w:val="000000" w:themeColor="text1"/>
        </w:rPr>
        <w:t>vid)</w:t>
      </w:r>
      <w:r w:rsidR="0027769B" w:rsidRPr="008A2CCC">
        <w:rPr>
          <w:rFonts w:cstheme="minorHAnsi"/>
          <w:color w:val="000000" w:themeColor="text1"/>
        </w:rPr>
        <w:t xml:space="preserve">, </w:t>
      </w:r>
      <w:r w:rsidRPr="008A2CCC">
        <w:rPr>
          <w:rFonts w:cstheme="minorHAnsi"/>
          <w:color w:val="000000" w:themeColor="text1"/>
        </w:rPr>
        <w:t xml:space="preserve"> Mārīte Kalniete (8.soc), </w:t>
      </w:r>
      <w:r w:rsidR="00953179">
        <w:rPr>
          <w:rFonts w:cstheme="minorHAnsi"/>
          <w:color w:val="000000" w:themeColor="text1"/>
        </w:rPr>
        <w:t>Gita Tončeva- Olsena</w:t>
      </w:r>
      <w:r w:rsidR="00E16302">
        <w:rPr>
          <w:rFonts w:cstheme="minorHAnsi"/>
          <w:color w:val="000000" w:themeColor="text1"/>
        </w:rPr>
        <w:t xml:space="preserve"> (8.soc),</w:t>
      </w:r>
      <w:r w:rsidRPr="008A2CCC">
        <w:rPr>
          <w:rFonts w:cstheme="minorHAnsi"/>
          <w:color w:val="000000" w:themeColor="text1"/>
        </w:rPr>
        <w:t xml:space="preserve"> </w:t>
      </w:r>
      <w:r w:rsidR="00885E7B" w:rsidRPr="008A2CCC">
        <w:rPr>
          <w:rFonts w:cstheme="minorHAnsi"/>
          <w:color w:val="000000" w:themeColor="text1"/>
        </w:rPr>
        <w:t xml:space="preserve">Līga Saulīte (8.vm), </w:t>
      </w:r>
      <w:r w:rsidRPr="008A2CCC">
        <w:rPr>
          <w:rFonts w:cstheme="minorHAnsi"/>
          <w:color w:val="000000" w:themeColor="text1"/>
        </w:rPr>
        <w:t xml:space="preserve">Rita Mestere (8.vm, 11.vid, 12.vid.), </w:t>
      </w:r>
      <w:r w:rsidR="00CC7985" w:rsidRPr="008A2CCC">
        <w:rPr>
          <w:rFonts w:cstheme="minorHAnsi"/>
          <w:color w:val="000000" w:themeColor="text1"/>
        </w:rPr>
        <w:t xml:space="preserve">Līga Lapiņa (8.vt), </w:t>
      </w:r>
      <w:r w:rsidRPr="008A2CCC">
        <w:rPr>
          <w:rFonts w:cstheme="minorHAnsi"/>
          <w:color w:val="000000" w:themeColor="text1"/>
        </w:rPr>
        <w:t>Iveta Bumbiere (9.kom</w:t>
      </w:r>
      <w:r w:rsidR="000467ED" w:rsidRPr="008A2CCC">
        <w:rPr>
          <w:rFonts w:cstheme="minorHAnsi"/>
          <w:color w:val="000000" w:themeColor="text1"/>
        </w:rPr>
        <w:t>,</w:t>
      </w:r>
      <w:r w:rsidRPr="008A2CCC">
        <w:rPr>
          <w:rFonts w:cstheme="minorHAnsi"/>
          <w:color w:val="000000" w:themeColor="text1"/>
        </w:rPr>
        <w:t xml:space="preserve"> 12.vid), </w:t>
      </w:r>
      <w:r w:rsidR="00467EC6" w:rsidRPr="008A2CCC">
        <w:rPr>
          <w:rFonts w:cstheme="minorHAnsi"/>
          <w:color w:val="000000" w:themeColor="text1"/>
        </w:rPr>
        <w:t xml:space="preserve">Evija Plone (9.kom), </w:t>
      </w:r>
      <w:r w:rsidR="006F3A77" w:rsidRPr="008A2CCC">
        <w:rPr>
          <w:rFonts w:cstheme="minorHAnsi"/>
          <w:color w:val="000000" w:themeColor="text1"/>
        </w:rPr>
        <w:t xml:space="preserve">Inga Bebriša (9.sm), </w:t>
      </w:r>
      <w:r w:rsidRPr="008A2CCC">
        <w:rPr>
          <w:rFonts w:cstheme="minorHAnsi"/>
          <w:color w:val="000000" w:themeColor="text1"/>
        </w:rPr>
        <w:t xml:space="preserve">Iveta Rezgale (9.sv), </w:t>
      </w:r>
      <w:r w:rsidR="000467ED" w:rsidRPr="008A2CCC">
        <w:rPr>
          <w:rFonts w:cstheme="minorHAnsi"/>
          <w:color w:val="000000" w:themeColor="text1"/>
        </w:rPr>
        <w:t xml:space="preserve">Kristīne Vuškārniece (9.sv), </w:t>
      </w:r>
      <w:r w:rsidRPr="008A2CCC">
        <w:rPr>
          <w:rFonts w:cstheme="minorHAnsi"/>
          <w:color w:val="000000" w:themeColor="text1"/>
        </w:rPr>
        <w:t xml:space="preserve">Kristīne Kuduma (9.vid un 11.vid), </w:t>
      </w:r>
      <w:r w:rsidR="00540B1B" w:rsidRPr="008A2CCC">
        <w:rPr>
          <w:rFonts w:cstheme="minorHAnsi"/>
          <w:color w:val="000000" w:themeColor="text1"/>
        </w:rPr>
        <w:t>Antra</w:t>
      </w:r>
      <w:r w:rsidRPr="008A2CCC">
        <w:rPr>
          <w:rFonts w:cstheme="minorHAnsi"/>
          <w:color w:val="000000" w:themeColor="text1"/>
        </w:rPr>
        <w:t xml:space="preserve"> Vilnīte</w:t>
      </w:r>
      <w:r w:rsidR="000467ED" w:rsidRPr="008A2CCC">
        <w:rPr>
          <w:rFonts w:cstheme="minorHAnsi"/>
          <w:color w:val="000000" w:themeColor="text1"/>
        </w:rPr>
        <w:t xml:space="preserve"> </w:t>
      </w:r>
      <w:r w:rsidRPr="008A2CCC">
        <w:rPr>
          <w:rFonts w:cstheme="minorHAnsi"/>
          <w:color w:val="000000" w:themeColor="text1"/>
        </w:rPr>
        <w:t>(</w:t>
      </w:r>
      <w:r w:rsidR="00540B1B" w:rsidRPr="008A2CCC">
        <w:rPr>
          <w:rFonts w:cstheme="minorHAnsi"/>
          <w:color w:val="000000" w:themeColor="text1"/>
        </w:rPr>
        <w:t>10.vid</w:t>
      </w:r>
      <w:r w:rsidRPr="008A2CCC">
        <w:rPr>
          <w:rFonts w:cstheme="minorHAnsi"/>
          <w:color w:val="000000" w:themeColor="text1"/>
        </w:rPr>
        <w:t>), Dace Fiņķe-Kaktiņa (10.soc), Evita Krilova (10.soc), Ginta</w:t>
      </w:r>
      <w:r w:rsidR="001478A4" w:rsidRPr="008A2CCC">
        <w:rPr>
          <w:rFonts w:cstheme="minorHAnsi"/>
          <w:color w:val="000000" w:themeColor="text1"/>
        </w:rPr>
        <w:t xml:space="preserve"> Andersone (11.vid)</w:t>
      </w:r>
      <w:r w:rsidRPr="008A2CCC">
        <w:rPr>
          <w:rFonts w:cstheme="minorHAnsi"/>
          <w:color w:val="000000" w:themeColor="text1"/>
        </w:rPr>
        <w:t xml:space="preserve">, Inese Vaineiķe-Foigta (10.vid), </w:t>
      </w:r>
      <w:r w:rsidR="006F3A77" w:rsidRPr="008A2CCC">
        <w:rPr>
          <w:rFonts w:cstheme="minorHAnsi"/>
          <w:color w:val="000000" w:themeColor="text1"/>
        </w:rPr>
        <w:t xml:space="preserve">Ilmārs Upenieks (9.kom), Ineta Paegle (9.sm, 11.kom), </w:t>
      </w:r>
      <w:r w:rsidR="00FE0823" w:rsidRPr="008A2CCC">
        <w:rPr>
          <w:rFonts w:cstheme="minorHAnsi"/>
          <w:color w:val="000000" w:themeColor="text1"/>
        </w:rPr>
        <w:t xml:space="preserve">Iveta Jonkus (11.soc), </w:t>
      </w:r>
      <w:r w:rsidRPr="008A2CCC">
        <w:rPr>
          <w:rFonts w:cstheme="minorHAnsi"/>
          <w:color w:val="000000" w:themeColor="text1"/>
        </w:rPr>
        <w:t>Inga Karlinska (11.vid)</w:t>
      </w:r>
      <w:r w:rsidR="00E24EAB" w:rsidRPr="008A2CCC">
        <w:rPr>
          <w:rFonts w:cstheme="minorHAnsi"/>
          <w:color w:val="000000" w:themeColor="text1"/>
        </w:rPr>
        <w:t>,</w:t>
      </w:r>
      <w:r w:rsidRPr="008A2CCC">
        <w:rPr>
          <w:rFonts w:cstheme="minorHAnsi"/>
          <w:color w:val="000000" w:themeColor="text1"/>
        </w:rPr>
        <w:t xml:space="preserve"> </w:t>
      </w:r>
      <w:r w:rsidR="000467ED" w:rsidRPr="00E16302">
        <w:rPr>
          <w:rFonts w:cstheme="minorHAnsi"/>
        </w:rPr>
        <w:t>Guna Salcēviča (12.soc)</w:t>
      </w:r>
      <w:r w:rsidR="00E24EAB" w:rsidRPr="00E16302">
        <w:rPr>
          <w:rFonts w:cstheme="minorHAnsi"/>
        </w:rPr>
        <w:t>,</w:t>
      </w:r>
      <w:r w:rsidR="00CB0A65" w:rsidRPr="00E16302">
        <w:rPr>
          <w:rFonts w:cstheme="minorHAnsi"/>
        </w:rPr>
        <w:t xml:space="preserve"> </w:t>
      </w:r>
      <w:r w:rsidR="00CB0A65" w:rsidRPr="008A2CCC">
        <w:rPr>
          <w:rFonts w:cstheme="minorHAnsi"/>
          <w:color w:val="000000" w:themeColor="text1"/>
        </w:rPr>
        <w:t xml:space="preserve">Aira Pipara (12.soc), </w:t>
      </w:r>
      <w:r w:rsidR="002D603E" w:rsidRPr="008A2CCC">
        <w:rPr>
          <w:rFonts w:cstheme="minorHAnsi"/>
          <w:color w:val="000000" w:themeColor="text1"/>
        </w:rPr>
        <w:t xml:space="preserve"> Dina Smilktēna </w:t>
      </w:r>
      <w:r w:rsidR="001478A4" w:rsidRPr="008A2CCC">
        <w:rPr>
          <w:rFonts w:cstheme="minorHAnsi"/>
          <w:color w:val="000000" w:themeColor="text1"/>
        </w:rPr>
        <w:t>(12.vid)</w:t>
      </w:r>
      <w:r w:rsidR="0060501D" w:rsidRPr="008A2CCC">
        <w:rPr>
          <w:rFonts w:cstheme="minorHAnsi"/>
          <w:color w:val="000000" w:themeColor="text1"/>
        </w:rPr>
        <w:t>;</w:t>
      </w:r>
      <w:r w:rsidR="000539C6" w:rsidRPr="008A2CCC">
        <w:rPr>
          <w:rFonts w:cstheme="minorHAnsi"/>
          <w:color w:val="000000" w:themeColor="text1"/>
        </w:rPr>
        <w:t xml:space="preserve">  </w:t>
      </w:r>
    </w:p>
    <w:p w14:paraId="4715197D" w14:textId="6F9B0821" w:rsidR="00B3326F" w:rsidRPr="00041147" w:rsidRDefault="00B3326F" w:rsidP="00EF6315">
      <w:pPr>
        <w:spacing w:after="0"/>
        <w:ind w:firstLine="720"/>
        <w:jc w:val="both"/>
        <w:rPr>
          <w:rFonts w:cstheme="minorHAnsi"/>
          <w:color w:val="000000" w:themeColor="text1"/>
        </w:rPr>
      </w:pPr>
      <w:r w:rsidRPr="00041147">
        <w:rPr>
          <w:rFonts w:cstheme="minorHAnsi"/>
          <w:i/>
          <w:color w:val="000000" w:themeColor="text1"/>
        </w:rPr>
        <w:t>pašvaldības pārstāvji</w:t>
      </w:r>
      <w:r w:rsidRPr="00041147">
        <w:rPr>
          <w:rFonts w:cstheme="minorHAnsi"/>
          <w:color w:val="000000" w:themeColor="text1"/>
        </w:rPr>
        <w:t xml:space="preserve"> </w:t>
      </w:r>
      <w:r w:rsidR="0060501D" w:rsidRPr="00041147">
        <w:rPr>
          <w:rFonts w:cstheme="minorHAnsi"/>
          <w:color w:val="000000" w:themeColor="text1"/>
        </w:rPr>
        <w:t>–</w:t>
      </w:r>
      <w:r w:rsidRPr="00041147">
        <w:rPr>
          <w:rFonts w:cstheme="minorHAnsi"/>
          <w:color w:val="000000" w:themeColor="text1"/>
        </w:rPr>
        <w:t xml:space="preserve"> nepiedalās</w:t>
      </w:r>
      <w:r w:rsidR="0060501D" w:rsidRPr="00041147">
        <w:rPr>
          <w:rFonts w:cstheme="minorHAnsi"/>
          <w:color w:val="000000" w:themeColor="text1"/>
        </w:rPr>
        <w:t>.</w:t>
      </w:r>
    </w:p>
    <w:p w14:paraId="0F7FA395" w14:textId="77777777" w:rsidR="00B3326F" w:rsidRPr="00041147" w:rsidRDefault="00B3326F" w:rsidP="00EF6315">
      <w:pPr>
        <w:spacing w:after="0"/>
        <w:jc w:val="both"/>
        <w:rPr>
          <w:rFonts w:cstheme="minorHAnsi"/>
        </w:rPr>
      </w:pPr>
      <w:r w:rsidRPr="00041147">
        <w:rPr>
          <w:rFonts w:cstheme="minorHAnsi"/>
        </w:rPr>
        <w:t>Sanāksmi vada Ilze Vilkārse, protokolē Inese Vaineiķe-Foigta.</w:t>
      </w:r>
    </w:p>
    <w:p w14:paraId="743A8042" w14:textId="77777777" w:rsidR="00C54F52" w:rsidRPr="00041147" w:rsidRDefault="00C54F52" w:rsidP="00EF6315">
      <w:pPr>
        <w:spacing w:after="0" w:line="240" w:lineRule="auto"/>
        <w:jc w:val="both"/>
        <w:rPr>
          <w:rFonts w:cstheme="minorHAnsi"/>
        </w:rPr>
      </w:pPr>
    </w:p>
    <w:p w14:paraId="3FE9E4A9" w14:textId="77777777" w:rsidR="00CD0D98" w:rsidRPr="00041147" w:rsidRDefault="00B3326F" w:rsidP="00EF6315">
      <w:pPr>
        <w:spacing w:after="0" w:line="240" w:lineRule="auto"/>
        <w:jc w:val="both"/>
        <w:rPr>
          <w:rFonts w:cstheme="minorHAnsi"/>
        </w:rPr>
      </w:pPr>
      <w:r w:rsidRPr="00041147">
        <w:rPr>
          <w:rFonts w:cstheme="minorHAnsi"/>
          <w:b/>
          <w:bCs/>
        </w:rPr>
        <w:t>Sanāksmes mērķis:</w:t>
      </w:r>
      <w:r w:rsidRPr="00041147">
        <w:rPr>
          <w:rFonts w:cstheme="minorHAnsi"/>
        </w:rPr>
        <w:t xml:space="preserve"> </w:t>
      </w:r>
    </w:p>
    <w:p w14:paraId="64AF8807" w14:textId="77777777" w:rsidR="004D494C" w:rsidRPr="00041147" w:rsidRDefault="00330E51" w:rsidP="00330E51">
      <w:pPr>
        <w:pStyle w:val="ListParagraph"/>
        <w:numPr>
          <w:ilvl w:val="0"/>
          <w:numId w:val="13"/>
        </w:numPr>
        <w:spacing w:after="0" w:line="240" w:lineRule="auto"/>
        <w:jc w:val="both"/>
        <w:rPr>
          <w:rFonts w:cstheme="minorHAnsi"/>
        </w:rPr>
      </w:pPr>
      <w:r w:rsidRPr="00041147">
        <w:rPr>
          <w:rFonts w:cstheme="minorHAnsi"/>
        </w:rPr>
        <w:t xml:space="preserve">Iestartēt Ģimnāzijas padomes </w:t>
      </w:r>
      <w:r w:rsidR="004D494C" w:rsidRPr="00041147">
        <w:rPr>
          <w:rFonts w:cstheme="minorHAnsi"/>
        </w:rPr>
        <w:t>darbu 2021.-2022. m.g.</w:t>
      </w:r>
    </w:p>
    <w:p w14:paraId="0DE5ACCF" w14:textId="2FE90A38" w:rsidR="00B3326F" w:rsidRPr="00041147" w:rsidRDefault="004D494C" w:rsidP="00330E51">
      <w:pPr>
        <w:pStyle w:val="ListParagraph"/>
        <w:numPr>
          <w:ilvl w:val="0"/>
          <w:numId w:val="13"/>
        </w:numPr>
        <w:spacing w:after="0" w:line="240" w:lineRule="auto"/>
        <w:jc w:val="both"/>
        <w:rPr>
          <w:rFonts w:cstheme="minorHAnsi"/>
        </w:rPr>
      </w:pPr>
      <w:r w:rsidRPr="00041147">
        <w:rPr>
          <w:rFonts w:cstheme="minorHAnsi"/>
        </w:rPr>
        <w:t>S</w:t>
      </w:r>
      <w:r w:rsidR="00B3326F" w:rsidRPr="00041147">
        <w:rPr>
          <w:rFonts w:cstheme="minorHAnsi"/>
        </w:rPr>
        <w:t>niegt informāciju par aktualitātēm 2021.-2022.</w:t>
      </w:r>
      <w:r w:rsidRPr="00041147">
        <w:rPr>
          <w:rFonts w:cstheme="minorHAnsi"/>
        </w:rPr>
        <w:t xml:space="preserve"> </w:t>
      </w:r>
      <w:r w:rsidR="00B3326F" w:rsidRPr="00041147">
        <w:rPr>
          <w:rFonts w:cstheme="minorHAnsi"/>
        </w:rPr>
        <w:t>m.g.</w:t>
      </w:r>
    </w:p>
    <w:p w14:paraId="660E1518" w14:textId="77777777" w:rsidR="00D43581" w:rsidRPr="00041147" w:rsidRDefault="00D43581" w:rsidP="00EF6315">
      <w:pPr>
        <w:spacing w:after="0"/>
        <w:jc w:val="both"/>
        <w:rPr>
          <w:rFonts w:cstheme="minorHAnsi"/>
        </w:rPr>
      </w:pPr>
    </w:p>
    <w:p w14:paraId="4C7FC680" w14:textId="01E5C047" w:rsidR="00B3326F" w:rsidRPr="00041147" w:rsidRDefault="00B3326F" w:rsidP="00EF6315">
      <w:pPr>
        <w:spacing w:after="0"/>
        <w:jc w:val="both"/>
        <w:rPr>
          <w:rFonts w:cstheme="minorHAnsi"/>
          <w:b/>
          <w:bCs/>
        </w:rPr>
      </w:pPr>
      <w:r w:rsidRPr="00041147">
        <w:rPr>
          <w:rFonts w:cstheme="minorHAnsi"/>
          <w:b/>
          <w:bCs/>
        </w:rPr>
        <w:t>Darba kārtība:</w:t>
      </w:r>
    </w:p>
    <w:p w14:paraId="0D87EA7A" w14:textId="77777777" w:rsidR="004D494C" w:rsidRPr="00041147" w:rsidRDefault="001813F2" w:rsidP="00544377">
      <w:pPr>
        <w:pStyle w:val="ListParagraph"/>
        <w:numPr>
          <w:ilvl w:val="0"/>
          <w:numId w:val="14"/>
        </w:numPr>
        <w:autoSpaceDE w:val="0"/>
        <w:autoSpaceDN w:val="0"/>
        <w:adjustRightInd w:val="0"/>
        <w:spacing w:after="0" w:line="240" w:lineRule="auto"/>
        <w:jc w:val="both"/>
        <w:rPr>
          <w:rFonts w:cstheme="minorHAnsi"/>
        </w:rPr>
      </w:pPr>
      <w:r w:rsidRPr="00041147">
        <w:rPr>
          <w:rFonts w:cstheme="minorHAnsi"/>
        </w:rPr>
        <w:t>Virtuāla iepazīšanās un ģimnāzijas padomes sienas izveidošana</w:t>
      </w:r>
      <w:r w:rsidR="004D494C" w:rsidRPr="00041147">
        <w:rPr>
          <w:rFonts w:cstheme="minorHAnsi"/>
        </w:rPr>
        <w:t>.</w:t>
      </w:r>
    </w:p>
    <w:p w14:paraId="3AE1C722" w14:textId="22FEC0AF" w:rsidR="00792804" w:rsidRPr="00041147" w:rsidRDefault="003A2849" w:rsidP="00544377">
      <w:pPr>
        <w:pStyle w:val="ListParagraph"/>
        <w:numPr>
          <w:ilvl w:val="0"/>
          <w:numId w:val="14"/>
        </w:numPr>
        <w:autoSpaceDE w:val="0"/>
        <w:autoSpaceDN w:val="0"/>
        <w:adjustRightInd w:val="0"/>
        <w:spacing w:after="0" w:line="240" w:lineRule="auto"/>
        <w:jc w:val="both"/>
        <w:rPr>
          <w:rFonts w:cstheme="minorHAnsi"/>
        </w:rPr>
      </w:pPr>
      <w:r w:rsidRPr="00041147">
        <w:rPr>
          <w:rFonts w:cstheme="minorHAnsi"/>
        </w:rPr>
        <w:t xml:space="preserve">JSVĢ direktores </w:t>
      </w:r>
      <w:r w:rsidR="008550DE" w:rsidRPr="00041147">
        <w:rPr>
          <w:rFonts w:cstheme="minorHAnsi"/>
        </w:rPr>
        <w:t>ziņojums pa</w:t>
      </w:r>
      <w:r w:rsidR="00C073E8" w:rsidRPr="00041147">
        <w:rPr>
          <w:rFonts w:cstheme="minorHAnsi"/>
        </w:rPr>
        <w:t xml:space="preserve">r </w:t>
      </w:r>
      <w:r w:rsidR="008550DE" w:rsidRPr="00041147">
        <w:rPr>
          <w:rFonts w:cstheme="minorHAnsi"/>
        </w:rPr>
        <w:t>Ģimnāzijas dar</w:t>
      </w:r>
      <w:r w:rsidR="001C60A0" w:rsidRPr="00041147">
        <w:rPr>
          <w:rFonts w:cstheme="minorHAnsi"/>
        </w:rPr>
        <w:t xml:space="preserve">bu un </w:t>
      </w:r>
      <w:r w:rsidR="00C073E8" w:rsidRPr="00041147">
        <w:rPr>
          <w:rFonts w:cstheme="minorHAnsi"/>
        </w:rPr>
        <w:t>situāciju, uzsākot 2021./2022. m.g.</w:t>
      </w:r>
    </w:p>
    <w:p w14:paraId="247EF950" w14:textId="2B6279AE" w:rsidR="00033FCF" w:rsidRPr="00041147" w:rsidRDefault="000265FB" w:rsidP="00033FCF">
      <w:pPr>
        <w:pStyle w:val="ListParagraph"/>
        <w:numPr>
          <w:ilvl w:val="0"/>
          <w:numId w:val="14"/>
        </w:numPr>
        <w:autoSpaceDE w:val="0"/>
        <w:autoSpaceDN w:val="0"/>
        <w:adjustRightInd w:val="0"/>
        <w:spacing w:after="0" w:line="240" w:lineRule="auto"/>
        <w:jc w:val="both"/>
        <w:rPr>
          <w:rFonts w:cstheme="minorHAnsi"/>
        </w:rPr>
      </w:pPr>
      <w:r w:rsidRPr="00041147">
        <w:rPr>
          <w:rFonts w:cstheme="minorHAnsi"/>
        </w:rPr>
        <w:t>Informācija par skolēnu un vec</w:t>
      </w:r>
      <w:r w:rsidR="005623C6" w:rsidRPr="00041147">
        <w:rPr>
          <w:rFonts w:cstheme="minorHAnsi"/>
        </w:rPr>
        <w:t>āku aptauju rezultātiem (stāsta A.Olava).</w:t>
      </w:r>
    </w:p>
    <w:p w14:paraId="46B404AD" w14:textId="0048BB95" w:rsidR="005623C6" w:rsidRPr="00041147" w:rsidRDefault="00412B58" w:rsidP="00033FCF">
      <w:pPr>
        <w:pStyle w:val="ListParagraph"/>
        <w:numPr>
          <w:ilvl w:val="0"/>
          <w:numId w:val="14"/>
        </w:numPr>
        <w:autoSpaceDE w:val="0"/>
        <w:autoSpaceDN w:val="0"/>
        <w:adjustRightInd w:val="0"/>
        <w:spacing w:after="0" w:line="240" w:lineRule="auto"/>
        <w:jc w:val="both"/>
        <w:rPr>
          <w:rFonts w:cstheme="minorHAnsi"/>
        </w:rPr>
      </w:pPr>
      <w:r w:rsidRPr="00041147">
        <w:rPr>
          <w:rFonts w:cstheme="minorHAnsi"/>
        </w:rPr>
        <w:t>Ģimnāzijas padomes ve</w:t>
      </w:r>
      <w:r w:rsidR="00033741" w:rsidRPr="00041147">
        <w:rPr>
          <w:rFonts w:cstheme="minorHAnsi"/>
        </w:rPr>
        <w:t xml:space="preserve">cāku express aptauja </w:t>
      </w:r>
      <w:r w:rsidRPr="00041147">
        <w:rPr>
          <w:rFonts w:cstheme="minorHAnsi"/>
        </w:rPr>
        <w:t xml:space="preserve">– atgriezeniskā saite </w:t>
      </w:r>
      <w:r w:rsidR="00033741" w:rsidRPr="00041147">
        <w:rPr>
          <w:rFonts w:cstheme="minorHAnsi"/>
        </w:rPr>
        <w:t>par klātienes mācībām</w:t>
      </w:r>
      <w:r w:rsidR="00477B31" w:rsidRPr="00041147">
        <w:rPr>
          <w:rFonts w:cstheme="minorHAnsi"/>
        </w:rPr>
        <w:t xml:space="preserve"> kopumā un </w:t>
      </w:r>
      <w:r w:rsidR="001B1B77" w:rsidRPr="00041147">
        <w:rPr>
          <w:rFonts w:cstheme="minorHAnsi"/>
        </w:rPr>
        <w:t>p</w:t>
      </w:r>
      <w:r w:rsidR="00AD0320" w:rsidRPr="00041147">
        <w:rPr>
          <w:rFonts w:cstheme="minorHAnsi"/>
        </w:rPr>
        <w:t>ar septembra mācību procesa organizāciju</w:t>
      </w:r>
      <w:r w:rsidR="001B1B77" w:rsidRPr="00041147">
        <w:rPr>
          <w:rFonts w:cstheme="minorHAnsi"/>
        </w:rPr>
        <w:t>.</w:t>
      </w:r>
    </w:p>
    <w:p w14:paraId="4A6E43F4" w14:textId="77777777" w:rsidR="001478A4" w:rsidRPr="00041147" w:rsidRDefault="001478A4" w:rsidP="00EF6315">
      <w:pPr>
        <w:spacing w:after="0"/>
        <w:jc w:val="both"/>
        <w:rPr>
          <w:rFonts w:cstheme="minorHAnsi"/>
        </w:rPr>
      </w:pPr>
    </w:p>
    <w:p w14:paraId="1DAC2F0D" w14:textId="15B7E238" w:rsidR="00B3326F" w:rsidRPr="00041147" w:rsidRDefault="00B3326F" w:rsidP="00EF6315">
      <w:pPr>
        <w:spacing w:after="0"/>
        <w:jc w:val="both"/>
        <w:rPr>
          <w:rFonts w:cstheme="minorHAnsi"/>
        </w:rPr>
      </w:pPr>
      <w:r w:rsidRPr="00041147">
        <w:rPr>
          <w:rFonts w:cstheme="minorHAnsi"/>
          <w:b/>
          <w:bCs/>
        </w:rPr>
        <w:t>Informācija</w:t>
      </w:r>
      <w:r w:rsidRPr="00041147">
        <w:rPr>
          <w:rFonts w:cstheme="minorHAnsi"/>
        </w:rPr>
        <w:t xml:space="preserve">: </w:t>
      </w:r>
    </w:p>
    <w:p w14:paraId="65656E5E" w14:textId="39807856" w:rsidR="00B3326F" w:rsidRPr="00041147" w:rsidRDefault="001C60A0" w:rsidP="00EF6315">
      <w:pPr>
        <w:pStyle w:val="ListParagraph"/>
        <w:numPr>
          <w:ilvl w:val="0"/>
          <w:numId w:val="4"/>
        </w:numPr>
        <w:spacing w:after="0"/>
        <w:jc w:val="both"/>
        <w:rPr>
          <w:rFonts w:cstheme="minorHAnsi"/>
        </w:rPr>
      </w:pPr>
      <w:r w:rsidRPr="00041147">
        <w:rPr>
          <w:rFonts w:cstheme="minorHAnsi"/>
        </w:rPr>
        <w:t>Klātienes mācību procesa organizācija 2021.g.</w:t>
      </w:r>
      <w:r w:rsidR="00A14D31" w:rsidRPr="00041147">
        <w:rPr>
          <w:rFonts w:cstheme="minorHAnsi"/>
        </w:rPr>
        <w:t xml:space="preserve"> septembrī.</w:t>
      </w:r>
    </w:p>
    <w:p w14:paraId="675A4E14" w14:textId="372D698E" w:rsidR="00371DAF" w:rsidRPr="00041147" w:rsidRDefault="00D203E0" w:rsidP="00EF6315">
      <w:pPr>
        <w:pStyle w:val="ListParagraph"/>
        <w:spacing w:after="0"/>
        <w:jc w:val="both"/>
        <w:rPr>
          <w:rFonts w:cstheme="minorHAnsi"/>
        </w:rPr>
      </w:pPr>
      <w:r w:rsidRPr="00041147">
        <w:rPr>
          <w:rFonts w:cstheme="minorHAnsi"/>
        </w:rPr>
        <w:t>Mācības uzsāk</w:t>
      </w:r>
      <w:r w:rsidR="00A45099" w:rsidRPr="00041147">
        <w:rPr>
          <w:rFonts w:cstheme="minorHAnsi"/>
        </w:rPr>
        <w:t>uši</w:t>
      </w:r>
      <w:r w:rsidRPr="00041147">
        <w:rPr>
          <w:rFonts w:cstheme="minorHAnsi"/>
        </w:rPr>
        <w:t xml:space="preserve"> 583 skolēni.</w:t>
      </w:r>
    </w:p>
    <w:p w14:paraId="314CE459" w14:textId="06F22089" w:rsidR="00371DAF" w:rsidRPr="00041147" w:rsidRDefault="00DC015A" w:rsidP="00EF6315">
      <w:pPr>
        <w:pStyle w:val="ListParagraph"/>
        <w:spacing w:after="0"/>
        <w:jc w:val="both"/>
        <w:rPr>
          <w:rFonts w:cstheme="minorHAnsi"/>
        </w:rPr>
      </w:pPr>
      <w:r w:rsidRPr="00041147">
        <w:rPr>
          <w:rFonts w:cstheme="minorHAnsi"/>
        </w:rPr>
        <w:t>Garderobe u.c. koplietošanas telpās maskas obligātas visiem. Klasēs mācību stundu laikā – tiem, kam nav vakcinācijas/pārslimošanas sertifikāts. Maks</w:t>
      </w:r>
      <w:r w:rsidR="00041147">
        <w:rPr>
          <w:rFonts w:cstheme="minorHAnsi"/>
        </w:rPr>
        <w:t>i</w:t>
      </w:r>
      <w:r w:rsidRPr="00041147">
        <w:rPr>
          <w:rFonts w:cstheme="minorHAnsi"/>
        </w:rPr>
        <w:t>māli cenšas nodalīt skolēnu kontaktus.</w:t>
      </w:r>
    </w:p>
    <w:p w14:paraId="71743E46" w14:textId="77777777" w:rsidR="00371DAF" w:rsidRPr="00041147" w:rsidRDefault="002F38CD" w:rsidP="00EF6315">
      <w:pPr>
        <w:pStyle w:val="ListParagraph"/>
        <w:spacing w:after="0"/>
        <w:jc w:val="both"/>
        <w:rPr>
          <w:rFonts w:cstheme="minorHAnsi"/>
        </w:rPr>
      </w:pPr>
      <w:r w:rsidRPr="00041147">
        <w:rPr>
          <w:rFonts w:cstheme="minorHAnsi"/>
        </w:rPr>
        <w:t>Stundu sākums 8.30 visiem</w:t>
      </w:r>
      <w:r w:rsidR="0061496F" w:rsidRPr="00041147">
        <w:rPr>
          <w:rFonts w:cstheme="minorHAnsi"/>
        </w:rPr>
        <w:t>.</w:t>
      </w:r>
      <w:r w:rsidR="00EB7B41" w:rsidRPr="00041147">
        <w:rPr>
          <w:rFonts w:cstheme="minorHAnsi"/>
        </w:rPr>
        <w:t xml:space="preserve"> </w:t>
      </w:r>
      <w:r w:rsidR="0061496F" w:rsidRPr="00041147">
        <w:rPr>
          <w:rFonts w:cstheme="minorHAnsi"/>
        </w:rPr>
        <w:t>7.st. beidzas 14:10</w:t>
      </w:r>
      <w:r w:rsidR="00EB7B41" w:rsidRPr="00041147">
        <w:rPr>
          <w:rFonts w:cstheme="minorHAnsi"/>
        </w:rPr>
        <w:t xml:space="preserve">, </w:t>
      </w:r>
      <w:r w:rsidR="0061496F" w:rsidRPr="00041147">
        <w:rPr>
          <w:rFonts w:cstheme="minorHAnsi"/>
        </w:rPr>
        <w:t>8.st. beidzas 15:00</w:t>
      </w:r>
      <w:r w:rsidR="00EB7B41" w:rsidRPr="00041147">
        <w:rPr>
          <w:rFonts w:cstheme="minorHAnsi"/>
        </w:rPr>
        <w:t xml:space="preserve">, </w:t>
      </w:r>
      <w:r w:rsidR="0061496F" w:rsidRPr="00041147">
        <w:rPr>
          <w:rFonts w:cstheme="minorHAnsi"/>
        </w:rPr>
        <w:t>9.st. beidzas 15:50</w:t>
      </w:r>
      <w:r w:rsidR="00EB7B41" w:rsidRPr="00041147">
        <w:rPr>
          <w:rFonts w:cstheme="minorHAnsi"/>
        </w:rPr>
        <w:t>.</w:t>
      </w:r>
    </w:p>
    <w:p w14:paraId="3195C3AB" w14:textId="77777777" w:rsidR="00371DAF" w:rsidRPr="00041147" w:rsidRDefault="00EB7B41" w:rsidP="00EF6315">
      <w:pPr>
        <w:pStyle w:val="ListParagraph"/>
        <w:spacing w:after="0"/>
        <w:jc w:val="both"/>
        <w:rPr>
          <w:rFonts w:cstheme="minorHAnsi"/>
        </w:rPr>
      </w:pPr>
      <w:r w:rsidRPr="00041147">
        <w:rPr>
          <w:rFonts w:cstheme="minorHAnsi"/>
        </w:rPr>
        <w:t>Starpbrīži: 10 min. vēdināšanas starpbrīži pēc grafika uz durvīm (vēdināšana+5 min)</w:t>
      </w:r>
    </w:p>
    <w:p w14:paraId="5765A5FB" w14:textId="7B81B7A9" w:rsidR="00DC015A" w:rsidRPr="00041147" w:rsidRDefault="00EB7B41" w:rsidP="00EF6315">
      <w:pPr>
        <w:pStyle w:val="ListParagraph"/>
        <w:spacing w:after="0"/>
        <w:jc w:val="both"/>
        <w:rPr>
          <w:rFonts w:cstheme="minorHAnsi"/>
        </w:rPr>
      </w:pPr>
      <w:r w:rsidRPr="00041147">
        <w:rPr>
          <w:rFonts w:cstheme="minorHAnsi"/>
        </w:rPr>
        <w:t>Pusdienlaiks: 10:50 - 14:00. Katrai klasei 20 min., ierašanās ēdamzālē pēc sl</w:t>
      </w:r>
      <w:r w:rsidR="00041147">
        <w:rPr>
          <w:rFonts w:cstheme="minorHAnsi"/>
        </w:rPr>
        <w:t>ī</w:t>
      </w:r>
      <w:r w:rsidRPr="00041147">
        <w:rPr>
          <w:rFonts w:cstheme="minorHAnsi"/>
        </w:rPr>
        <w:t>došā grafika. Pie galdiem sēž pa klasēm.</w:t>
      </w:r>
    </w:p>
    <w:p w14:paraId="756406C0" w14:textId="5F8AFBC9" w:rsidR="002F38CD" w:rsidRPr="00041147" w:rsidRDefault="00371DAF" w:rsidP="00EF6315">
      <w:pPr>
        <w:pStyle w:val="ListParagraph"/>
        <w:spacing w:after="0"/>
        <w:jc w:val="both"/>
        <w:rPr>
          <w:rFonts w:cstheme="minorHAnsi"/>
        </w:rPr>
      </w:pPr>
      <w:r w:rsidRPr="00041147">
        <w:rPr>
          <w:rFonts w:cstheme="minorHAnsi"/>
        </w:rPr>
        <w:lastRenderedPageBreak/>
        <w:t>Jāseko</w:t>
      </w:r>
      <w:r w:rsidR="002F38CD" w:rsidRPr="00041147">
        <w:rPr>
          <w:rFonts w:cstheme="minorHAnsi"/>
        </w:rPr>
        <w:t xml:space="preserve"> stundu saraksta izmaiņām</w:t>
      </w:r>
      <w:r w:rsidR="00DC015A" w:rsidRPr="00041147">
        <w:rPr>
          <w:rFonts w:cstheme="minorHAnsi"/>
        </w:rPr>
        <w:t>.</w:t>
      </w:r>
    </w:p>
    <w:p w14:paraId="278560D9" w14:textId="1BE662CA" w:rsidR="006D5F2B" w:rsidRPr="00041147" w:rsidRDefault="006D5F2B" w:rsidP="00EF6315">
      <w:pPr>
        <w:pStyle w:val="ListParagraph"/>
        <w:spacing w:after="0"/>
        <w:jc w:val="both"/>
        <w:rPr>
          <w:rFonts w:cstheme="minorHAnsi"/>
        </w:rPr>
      </w:pPr>
      <w:r w:rsidRPr="00041147">
        <w:rPr>
          <w:rFonts w:cstheme="minorHAnsi"/>
        </w:rPr>
        <w:t xml:space="preserve">Detalizēta informācija visiem vecākiem tika sniegta Ģimnāzijas vecāku sapulcē </w:t>
      </w:r>
      <w:r w:rsidR="007A54CB" w:rsidRPr="00041147">
        <w:rPr>
          <w:rFonts w:cstheme="minorHAnsi"/>
        </w:rPr>
        <w:t>30.08.2021.</w:t>
      </w:r>
    </w:p>
    <w:p w14:paraId="5EECEF7E" w14:textId="6BF2C4E6" w:rsidR="002F38CD" w:rsidRPr="00041147" w:rsidRDefault="00830A1B" w:rsidP="00EF6315">
      <w:pPr>
        <w:pStyle w:val="ListParagraph"/>
        <w:spacing w:after="0"/>
        <w:jc w:val="both"/>
        <w:rPr>
          <w:rFonts w:cstheme="minorHAnsi"/>
        </w:rPr>
      </w:pPr>
      <w:r w:rsidRPr="00041147">
        <w:rPr>
          <w:rFonts w:cstheme="minorHAnsi"/>
        </w:rPr>
        <w:t xml:space="preserve">Izaicinājums nodrošināt hibrīdnodarbības, kad daļa skolēnu ir klātienē un daļa attālināti. Ne </w:t>
      </w:r>
      <w:r w:rsidR="008C4D8A" w:rsidRPr="00041147">
        <w:rPr>
          <w:rFonts w:cstheme="minorHAnsi"/>
        </w:rPr>
        <w:t>visas nodarbībās ta</w:t>
      </w:r>
      <w:r w:rsidR="00A14D31" w:rsidRPr="00041147">
        <w:rPr>
          <w:rFonts w:cstheme="minorHAnsi"/>
        </w:rPr>
        <w:t xml:space="preserve">s </w:t>
      </w:r>
      <w:r w:rsidR="008C4D8A" w:rsidRPr="00041147">
        <w:rPr>
          <w:rFonts w:cstheme="minorHAnsi"/>
        </w:rPr>
        <w:t xml:space="preserve">ir iespējams. </w:t>
      </w:r>
      <w:r w:rsidR="001F73A3" w:rsidRPr="00041147">
        <w:rPr>
          <w:rFonts w:cstheme="minorHAnsi"/>
        </w:rPr>
        <w:t xml:space="preserve">Nepietiekama arī tehniskā kvalitāte – trūkst </w:t>
      </w:r>
      <w:r w:rsidR="001E58E7" w:rsidRPr="00041147">
        <w:rPr>
          <w:rFonts w:cstheme="minorHAnsi"/>
        </w:rPr>
        <w:t xml:space="preserve">atbilstošu mikrofonu, lai pedagogi vienlīdz labi darbotos klasē un nezaudētu saikni ar </w:t>
      </w:r>
      <w:r w:rsidR="00787ECE" w:rsidRPr="00041147">
        <w:rPr>
          <w:rFonts w:cstheme="minorHAnsi"/>
        </w:rPr>
        <w:t>attālinātajiem skolēniem.</w:t>
      </w:r>
    </w:p>
    <w:p w14:paraId="73BEA9AF" w14:textId="1D6FD716" w:rsidR="00AD5355" w:rsidRPr="00041147" w:rsidRDefault="00A45099" w:rsidP="00EF6315">
      <w:pPr>
        <w:pStyle w:val="ListParagraph"/>
        <w:numPr>
          <w:ilvl w:val="0"/>
          <w:numId w:val="4"/>
        </w:numPr>
        <w:spacing w:after="0"/>
        <w:jc w:val="both"/>
        <w:rPr>
          <w:rFonts w:cstheme="minorHAnsi"/>
        </w:rPr>
      </w:pPr>
      <w:r w:rsidRPr="00041147">
        <w:rPr>
          <w:rFonts w:cstheme="minorHAnsi"/>
        </w:rPr>
        <w:t>Drošas skolas principu ievērošana</w:t>
      </w:r>
      <w:r w:rsidR="00A14D31" w:rsidRPr="00041147">
        <w:rPr>
          <w:rFonts w:cstheme="minorHAnsi"/>
        </w:rPr>
        <w:t>.</w:t>
      </w:r>
    </w:p>
    <w:p w14:paraId="2435917D" w14:textId="007EC46F" w:rsidR="005F03F1" w:rsidRPr="00041147" w:rsidRDefault="005F03F1" w:rsidP="00EF6315">
      <w:pPr>
        <w:pStyle w:val="ListParagraph"/>
        <w:autoSpaceDE w:val="0"/>
        <w:autoSpaceDN w:val="0"/>
        <w:adjustRightInd w:val="0"/>
        <w:spacing w:after="40" w:line="240" w:lineRule="auto"/>
        <w:jc w:val="both"/>
        <w:rPr>
          <w:rFonts w:cstheme="minorHAnsi"/>
        </w:rPr>
      </w:pPr>
      <w:r w:rsidRPr="00041147">
        <w:rPr>
          <w:rFonts w:cstheme="minorHAnsi"/>
        </w:rPr>
        <w:t>Vakcinācija</w:t>
      </w:r>
      <w:r w:rsidR="00B205D7" w:rsidRPr="00041147">
        <w:rPr>
          <w:rFonts w:cstheme="minorHAnsi"/>
        </w:rPr>
        <w:t>s aptvere</w:t>
      </w:r>
      <w:r w:rsidR="0024017B" w:rsidRPr="00041147">
        <w:rPr>
          <w:rFonts w:cstheme="minorHAnsi"/>
        </w:rPr>
        <w:t xml:space="preserve"> - </w:t>
      </w:r>
      <w:r w:rsidR="00B205D7" w:rsidRPr="00041147">
        <w:rPr>
          <w:rFonts w:cstheme="minorHAnsi"/>
        </w:rPr>
        <w:t>s</w:t>
      </w:r>
      <w:r w:rsidR="0024017B" w:rsidRPr="00041147">
        <w:rPr>
          <w:rFonts w:cstheme="minorHAnsi"/>
        </w:rPr>
        <w:t>kolotāji 71% (</w:t>
      </w:r>
      <w:r w:rsidR="00B205D7" w:rsidRPr="00041147">
        <w:rPr>
          <w:rFonts w:cstheme="minorHAnsi"/>
        </w:rPr>
        <w:t xml:space="preserve">ja ieskaita uzsāktu vakc. </w:t>
      </w:r>
      <w:r w:rsidR="00041147">
        <w:rPr>
          <w:rFonts w:cstheme="minorHAnsi"/>
        </w:rPr>
        <w:t>p</w:t>
      </w:r>
      <w:r w:rsidR="00B205D7" w:rsidRPr="00041147">
        <w:rPr>
          <w:rFonts w:cstheme="minorHAnsi"/>
        </w:rPr>
        <w:t xml:space="preserve">rocesu - </w:t>
      </w:r>
      <w:r w:rsidR="0024017B" w:rsidRPr="00041147">
        <w:rPr>
          <w:rFonts w:cstheme="minorHAnsi"/>
        </w:rPr>
        <w:t xml:space="preserve">83%), </w:t>
      </w:r>
      <w:r w:rsidR="00B205D7" w:rsidRPr="00041147">
        <w:rPr>
          <w:rFonts w:cstheme="minorHAnsi"/>
        </w:rPr>
        <w:t>d</w:t>
      </w:r>
      <w:r w:rsidR="0024017B" w:rsidRPr="00041147">
        <w:rPr>
          <w:rFonts w:cstheme="minorHAnsi"/>
        </w:rPr>
        <w:t>arbinieki 65% (85%)</w:t>
      </w:r>
      <w:r w:rsidR="005B1B13" w:rsidRPr="00041147">
        <w:rPr>
          <w:rFonts w:cstheme="minorHAnsi"/>
        </w:rPr>
        <w:t>. Vecāku pārstāvis Ilmārs Upenieks piedāvā lekciju par Covid-19 un vakcinēšanos. Pieņemts zināšanai par šādu iespēju.</w:t>
      </w:r>
    </w:p>
    <w:p w14:paraId="64C91FCA" w14:textId="77777777" w:rsidR="0069048A" w:rsidRPr="00041147" w:rsidRDefault="005F03F1" w:rsidP="00EF6315">
      <w:pPr>
        <w:pStyle w:val="ListParagraph"/>
        <w:autoSpaceDE w:val="0"/>
        <w:autoSpaceDN w:val="0"/>
        <w:adjustRightInd w:val="0"/>
        <w:spacing w:after="40" w:line="240" w:lineRule="auto"/>
        <w:jc w:val="both"/>
        <w:rPr>
          <w:rFonts w:cstheme="minorHAnsi"/>
        </w:rPr>
      </w:pPr>
      <w:r w:rsidRPr="00041147">
        <w:rPr>
          <w:rFonts w:cstheme="minorHAnsi"/>
        </w:rPr>
        <w:t>Testēšanās</w:t>
      </w:r>
      <w:r w:rsidR="00B205D7" w:rsidRPr="00041147">
        <w:rPr>
          <w:rFonts w:cstheme="minorHAnsi"/>
        </w:rPr>
        <w:t xml:space="preserve"> </w:t>
      </w:r>
      <w:r w:rsidR="0069048A" w:rsidRPr="00041147">
        <w:rPr>
          <w:rFonts w:cstheme="minorHAnsi"/>
        </w:rPr>
        <w:t>–</w:t>
      </w:r>
      <w:r w:rsidR="00B205D7" w:rsidRPr="00041147">
        <w:rPr>
          <w:rFonts w:cstheme="minorHAnsi"/>
        </w:rPr>
        <w:t xml:space="preserve"> </w:t>
      </w:r>
      <w:r w:rsidR="0069048A" w:rsidRPr="00041147">
        <w:rPr>
          <w:rFonts w:cstheme="minorHAnsi"/>
        </w:rPr>
        <w:t xml:space="preserve">visiem </w:t>
      </w:r>
      <w:r w:rsidR="00B205D7" w:rsidRPr="00041147">
        <w:rPr>
          <w:rFonts w:cstheme="minorHAnsi"/>
        </w:rPr>
        <w:t>reizi 2 nedēļās Laboratorija BIOR (katru piektdienu siekalu testi vakcinētajām kontaktpersonām un skolotājiem)</w:t>
      </w:r>
    </w:p>
    <w:p w14:paraId="7F5ABA73" w14:textId="77777777" w:rsidR="0069048A" w:rsidRPr="00041147" w:rsidRDefault="005F03F1" w:rsidP="00EF6315">
      <w:pPr>
        <w:pStyle w:val="ListParagraph"/>
        <w:autoSpaceDE w:val="0"/>
        <w:autoSpaceDN w:val="0"/>
        <w:adjustRightInd w:val="0"/>
        <w:spacing w:after="40" w:line="240" w:lineRule="auto"/>
        <w:jc w:val="both"/>
        <w:rPr>
          <w:rFonts w:cstheme="minorHAnsi"/>
        </w:rPr>
      </w:pPr>
      <w:r w:rsidRPr="00041147">
        <w:rPr>
          <w:rFonts w:cstheme="minorHAnsi"/>
        </w:rPr>
        <w:t>Distancēšanās</w:t>
      </w:r>
      <w:r w:rsidR="0069048A" w:rsidRPr="00041147">
        <w:rPr>
          <w:rFonts w:cstheme="minorHAnsi"/>
        </w:rPr>
        <w:t xml:space="preserve"> - Koplietošanas telpās, sabiedriskās vietās </w:t>
      </w:r>
    </w:p>
    <w:p w14:paraId="262A89C3" w14:textId="77777777" w:rsidR="005B1B13" w:rsidRPr="00041147" w:rsidRDefault="0069048A" w:rsidP="00EF6315">
      <w:pPr>
        <w:pStyle w:val="ListParagraph"/>
        <w:autoSpaceDE w:val="0"/>
        <w:autoSpaceDN w:val="0"/>
        <w:adjustRightInd w:val="0"/>
        <w:spacing w:after="40" w:line="240" w:lineRule="auto"/>
        <w:jc w:val="both"/>
        <w:rPr>
          <w:rFonts w:cstheme="minorHAnsi"/>
        </w:rPr>
      </w:pPr>
      <w:r w:rsidRPr="00041147">
        <w:rPr>
          <w:rFonts w:cstheme="minorHAnsi"/>
        </w:rPr>
        <w:t>Plūsmu nepārklāšanās un burbuļa princips</w:t>
      </w:r>
      <w:r w:rsidR="001823E1" w:rsidRPr="00041147">
        <w:rPr>
          <w:rFonts w:cstheme="minorHAnsi"/>
        </w:rPr>
        <w:t xml:space="preserve"> </w:t>
      </w:r>
      <w:r w:rsidR="005B1B13" w:rsidRPr="00041147">
        <w:rPr>
          <w:rFonts w:cstheme="minorHAnsi"/>
        </w:rPr>
        <w:t>–</w:t>
      </w:r>
      <w:r w:rsidR="001823E1" w:rsidRPr="00041147">
        <w:rPr>
          <w:rFonts w:cstheme="minorHAnsi"/>
        </w:rPr>
        <w:t xml:space="preserve"> </w:t>
      </w:r>
      <w:r w:rsidR="005B1B13" w:rsidRPr="00041147">
        <w:rPr>
          <w:rFonts w:cstheme="minorHAnsi"/>
        </w:rPr>
        <w:t xml:space="preserve">plānoti </w:t>
      </w:r>
      <w:r w:rsidR="001823E1" w:rsidRPr="00041147">
        <w:rPr>
          <w:rFonts w:cstheme="minorHAnsi"/>
        </w:rPr>
        <w:t>atšķirīgi starpbrīži, vienvirziena plūsma</w:t>
      </w:r>
    </w:p>
    <w:p w14:paraId="5266E2DA" w14:textId="77777777" w:rsidR="005B1B13" w:rsidRPr="00041147" w:rsidRDefault="005F03F1" w:rsidP="00EF6315">
      <w:pPr>
        <w:pStyle w:val="ListParagraph"/>
        <w:autoSpaceDE w:val="0"/>
        <w:autoSpaceDN w:val="0"/>
        <w:adjustRightInd w:val="0"/>
        <w:spacing w:after="40" w:line="240" w:lineRule="auto"/>
        <w:jc w:val="both"/>
        <w:rPr>
          <w:rFonts w:cstheme="minorHAnsi"/>
        </w:rPr>
      </w:pPr>
      <w:r w:rsidRPr="00041147">
        <w:rPr>
          <w:rFonts w:cstheme="minorHAnsi"/>
        </w:rPr>
        <w:t>Vēdināšana</w:t>
      </w:r>
      <w:r w:rsidR="005B1B13" w:rsidRPr="00041147">
        <w:rPr>
          <w:rFonts w:cstheme="minorHAnsi"/>
        </w:rPr>
        <w:t xml:space="preserve"> - 15 minūtes stundā vai biežāk. Bērni aicināti piemēroti ģērbties, lai stundu laikā varētu atvērt logus.</w:t>
      </w:r>
    </w:p>
    <w:p w14:paraId="783374F9" w14:textId="62E97150" w:rsidR="005B1B13" w:rsidRPr="00041147" w:rsidRDefault="005F03F1" w:rsidP="00EF6315">
      <w:pPr>
        <w:pStyle w:val="ListParagraph"/>
        <w:autoSpaceDE w:val="0"/>
        <w:autoSpaceDN w:val="0"/>
        <w:adjustRightInd w:val="0"/>
        <w:spacing w:after="40" w:line="240" w:lineRule="auto"/>
        <w:jc w:val="both"/>
        <w:rPr>
          <w:rFonts w:cstheme="minorHAnsi"/>
        </w:rPr>
      </w:pPr>
      <w:r w:rsidRPr="00041147">
        <w:rPr>
          <w:rFonts w:cstheme="minorHAnsi"/>
        </w:rPr>
        <w:t>Masku lietošana</w:t>
      </w:r>
      <w:r w:rsidR="005B1B13" w:rsidRPr="00041147">
        <w:rPr>
          <w:rFonts w:cstheme="minorHAnsi"/>
        </w:rPr>
        <w:t xml:space="preserve"> - koptelpās visiem (rezerve pieejama pie dežuranta)</w:t>
      </w:r>
    </w:p>
    <w:p w14:paraId="00AB5BE3" w14:textId="0B60E58F" w:rsidR="005B1B13" w:rsidRPr="00041147" w:rsidRDefault="005F03F1" w:rsidP="00EF6315">
      <w:pPr>
        <w:pStyle w:val="ListParagraph"/>
        <w:autoSpaceDE w:val="0"/>
        <w:autoSpaceDN w:val="0"/>
        <w:adjustRightInd w:val="0"/>
        <w:spacing w:after="40" w:line="240" w:lineRule="auto"/>
        <w:jc w:val="both"/>
        <w:rPr>
          <w:rFonts w:cstheme="minorHAnsi"/>
        </w:rPr>
      </w:pPr>
      <w:r w:rsidRPr="00041147">
        <w:rPr>
          <w:rFonts w:cstheme="minorHAnsi"/>
        </w:rPr>
        <w:t>Dezinfekcija</w:t>
      </w:r>
      <w:r w:rsidR="005B1B13" w:rsidRPr="00041147">
        <w:rPr>
          <w:rFonts w:cstheme="minorHAnsi"/>
        </w:rPr>
        <w:t xml:space="preserve"> - Dezinfekcijas līdzekļi katrā telpā (rezerve pie dežuranta)</w:t>
      </w:r>
    </w:p>
    <w:p w14:paraId="50B5B5A4" w14:textId="222D7B3A" w:rsidR="005F03F1" w:rsidRPr="00041147" w:rsidRDefault="005F03F1" w:rsidP="00EF6315">
      <w:pPr>
        <w:pStyle w:val="ListParagraph"/>
        <w:autoSpaceDE w:val="0"/>
        <w:autoSpaceDN w:val="0"/>
        <w:adjustRightInd w:val="0"/>
        <w:spacing w:after="40" w:line="240" w:lineRule="auto"/>
        <w:jc w:val="both"/>
        <w:rPr>
          <w:rFonts w:cstheme="minorHAnsi"/>
        </w:rPr>
      </w:pPr>
      <w:r w:rsidRPr="00041147">
        <w:rPr>
          <w:rFonts w:cstheme="minorHAnsi"/>
        </w:rPr>
        <w:t>Roku mazgāšana</w:t>
      </w:r>
      <w:r w:rsidR="005B1B13" w:rsidRPr="00041147">
        <w:rPr>
          <w:rFonts w:cstheme="minorHAnsi"/>
        </w:rPr>
        <w:t xml:space="preserve"> – katra paša atbildībā. Aicinājums to darīt bieži.</w:t>
      </w:r>
    </w:p>
    <w:p w14:paraId="50489965" w14:textId="77777777" w:rsidR="00C86949" w:rsidRPr="00041147" w:rsidRDefault="005B1B13" w:rsidP="00EF6315">
      <w:pPr>
        <w:pStyle w:val="ListParagraph"/>
        <w:numPr>
          <w:ilvl w:val="0"/>
          <w:numId w:val="4"/>
        </w:numPr>
        <w:autoSpaceDE w:val="0"/>
        <w:autoSpaceDN w:val="0"/>
        <w:adjustRightInd w:val="0"/>
        <w:spacing w:after="0" w:line="240" w:lineRule="auto"/>
        <w:jc w:val="both"/>
        <w:rPr>
          <w:rFonts w:cstheme="minorHAnsi"/>
        </w:rPr>
      </w:pPr>
      <w:r w:rsidRPr="00041147">
        <w:rPr>
          <w:rFonts w:cstheme="minorHAnsi"/>
        </w:rPr>
        <w:t>Atbalsts klātienes un daļēji attālināta procesa nodrošināšanai</w:t>
      </w:r>
      <w:r w:rsidR="00D0468D" w:rsidRPr="00041147">
        <w:rPr>
          <w:rFonts w:cstheme="minorHAnsi"/>
        </w:rPr>
        <w:t xml:space="preserve"> tiek sasniegts</w:t>
      </w:r>
    </w:p>
    <w:p w14:paraId="672D25EF" w14:textId="244F41E6" w:rsidR="00722D80" w:rsidRPr="00041147" w:rsidRDefault="00D0468D" w:rsidP="00EF6315">
      <w:pPr>
        <w:pStyle w:val="ListParagraph"/>
        <w:numPr>
          <w:ilvl w:val="1"/>
          <w:numId w:val="12"/>
        </w:numPr>
        <w:autoSpaceDE w:val="0"/>
        <w:autoSpaceDN w:val="0"/>
        <w:adjustRightInd w:val="0"/>
        <w:spacing w:after="0" w:line="240" w:lineRule="auto"/>
        <w:jc w:val="both"/>
        <w:rPr>
          <w:rFonts w:cstheme="minorHAnsi"/>
        </w:rPr>
      </w:pPr>
      <w:r w:rsidRPr="00041147">
        <w:rPr>
          <w:rFonts w:cstheme="minorHAnsi"/>
        </w:rPr>
        <w:t>caur dažādām skolēnu un darbinieku labizjūtu veicinošām aktivitātēm</w:t>
      </w:r>
      <w:r w:rsidR="00E10095" w:rsidRPr="00041147">
        <w:rPr>
          <w:rFonts w:cstheme="minorHAnsi"/>
        </w:rPr>
        <w:t xml:space="preserve"> - </w:t>
      </w:r>
      <w:r w:rsidR="00B6407B" w:rsidRPr="00041147">
        <w:rPr>
          <w:rFonts w:cstheme="minorHAnsi"/>
        </w:rPr>
        <w:t>Adaptācijas mēnesis</w:t>
      </w:r>
      <w:r w:rsidR="00E10095" w:rsidRPr="00041147">
        <w:rPr>
          <w:rFonts w:cstheme="minorHAnsi"/>
        </w:rPr>
        <w:t xml:space="preserve">, </w:t>
      </w:r>
      <w:r w:rsidR="00B6407B" w:rsidRPr="00041147">
        <w:rPr>
          <w:rFonts w:cstheme="minorHAnsi"/>
        </w:rPr>
        <w:t>Programma «Līderis manī»</w:t>
      </w:r>
      <w:r w:rsidR="00E10095" w:rsidRPr="00041147">
        <w:rPr>
          <w:rFonts w:cstheme="minorHAnsi"/>
        </w:rPr>
        <w:t xml:space="preserve">, </w:t>
      </w:r>
      <w:r w:rsidR="00B6407B" w:rsidRPr="00041147">
        <w:rPr>
          <w:rFonts w:cstheme="minorHAnsi"/>
        </w:rPr>
        <w:t>«EMU skola</w:t>
      </w:r>
      <w:r w:rsidR="00E10095" w:rsidRPr="00041147">
        <w:rPr>
          <w:rFonts w:cstheme="minorHAnsi"/>
        </w:rPr>
        <w:t xml:space="preserve">, </w:t>
      </w:r>
      <w:r w:rsidR="00B6407B" w:rsidRPr="00041147">
        <w:rPr>
          <w:rFonts w:cstheme="minorHAnsi"/>
        </w:rPr>
        <w:t>IZM projekts «Atbalsts psihoemocionālās</w:t>
      </w:r>
      <w:r w:rsidR="00041147">
        <w:rPr>
          <w:rFonts w:cstheme="minorHAnsi"/>
        </w:rPr>
        <w:t xml:space="preserve"> </w:t>
      </w:r>
      <w:r w:rsidR="00B6407B" w:rsidRPr="00041147">
        <w:rPr>
          <w:rFonts w:cstheme="minorHAnsi"/>
        </w:rPr>
        <w:t>veselības veicināšanas pasākumiem skolās Covid19 pandēmijas radīto seku mazināšanai ietvaros» /Labbūtības</w:t>
      </w:r>
      <w:r w:rsidR="00041147">
        <w:rPr>
          <w:rFonts w:cstheme="minorHAnsi"/>
        </w:rPr>
        <w:t xml:space="preserve"> </w:t>
      </w:r>
      <w:r w:rsidR="00B6407B" w:rsidRPr="00041147">
        <w:rPr>
          <w:rFonts w:cstheme="minorHAnsi"/>
        </w:rPr>
        <w:t>ceļa kartes izstāde</w:t>
      </w:r>
      <w:r w:rsidR="00E10095" w:rsidRPr="00041147">
        <w:rPr>
          <w:rFonts w:cstheme="minorHAnsi"/>
        </w:rPr>
        <w:t>”</w:t>
      </w:r>
      <w:r w:rsidR="00072639" w:rsidRPr="00041147">
        <w:rPr>
          <w:rFonts w:cstheme="minorHAnsi"/>
        </w:rPr>
        <w:t>, s</w:t>
      </w:r>
      <w:r w:rsidR="00B6407B" w:rsidRPr="00041147">
        <w:rPr>
          <w:rFonts w:cstheme="minorHAnsi"/>
        </w:rPr>
        <w:t>kolas vienotas kultūras uzturēšana</w:t>
      </w:r>
      <w:r w:rsidR="00072639" w:rsidRPr="00041147">
        <w:rPr>
          <w:rFonts w:cstheme="minorHAnsi"/>
        </w:rPr>
        <w:t>, s</w:t>
      </w:r>
      <w:r w:rsidR="00B6407B" w:rsidRPr="00041147">
        <w:rPr>
          <w:rFonts w:cstheme="minorHAnsi"/>
        </w:rPr>
        <w:t>upervīzij</w:t>
      </w:r>
      <w:r w:rsidR="00072639" w:rsidRPr="00041147">
        <w:rPr>
          <w:rFonts w:cstheme="minorHAnsi"/>
        </w:rPr>
        <w:t xml:space="preserve">ām skolotājiem </w:t>
      </w:r>
      <w:r w:rsidR="00B6407B" w:rsidRPr="00041147">
        <w:rPr>
          <w:rFonts w:cstheme="minorHAnsi"/>
        </w:rPr>
        <w:t>un vadības komandai</w:t>
      </w:r>
      <w:r w:rsidR="006C1E00" w:rsidRPr="00041147">
        <w:rPr>
          <w:rFonts w:cstheme="minorHAnsi"/>
        </w:rPr>
        <w:t xml:space="preserve">, </w:t>
      </w:r>
      <w:r w:rsidR="00B6407B" w:rsidRPr="00041147">
        <w:rPr>
          <w:rFonts w:cstheme="minorHAnsi"/>
        </w:rPr>
        <w:t>Parlamenta iesaist</w:t>
      </w:r>
      <w:r w:rsidR="006C1E00" w:rsidRPr="00041147">
        <w:rPr>
          <w:rFonts w:cstheme="minorHAnsi"/>
        </w:rPr>
        <w:t xml:space="preserve">i </w:t>
      </w:r>
      <w:r w:rsidR="00B6407B" w:rsidRPr="00041147">
        <w:rPr>
          <w:rFonts w:cstheme="minorHAnsi"/>
        </w:rPr>
        <w:t>skolas vides veidošanā.</w:t>
      </w:r>
    </w:p>
    <w:p w14:paraId="50EE149A" w14:textId="6FE3B361" w:rsidR="00EF3DD3" w:rsidRPr="00041147" w:rsidRDefault="00415371" w:rsidP="00EF6315">
      <w:pPr>
        <w:pStyle w:val="ListParagraph"/>
        <w:numPr>
          <w:ilvl w:val="1"/>
          <w:numId w:val="12"/>
        </w:numPr>
        <w:autoSpaceDE w:val="0"/>
        <w:autoSpaceDN w:val="0"/>
        <w:adjustRightInd w:val="0"/>
        <w:spacing w:after="0" w:line="240" w:lineRule="auto"/>
        <w:jc w:val="both"/>
        <w:rPr>
          <w:rFonts w:cstheme="minorHAnsi"/>
        </w:rPr>
      </w:pPr>
      <w:r w:rsidRPr="00041147">
        <w:rPr>
          <w:rFonts w:cstheme="minorHAnsi"/>
        </w:rPr>
        <w:t>i</w:t>
      </w:r>
      <w:r w:rsidR="00B20608" w:rsidRPr="00041147">
        <w:rPr>
          <w:rFonts w:cstheme="minorHAnsi"/>
        </w:rPr>
        <w:t xml:space="preserve">eviešot atbalsta rīkus un pasākumus: </w:t>
      </w:r>
      <w:r w:rsidR="0027035D" w:rsidRPr="00041147">
        <w:rPr>
          <w:rFonts w:cstheme="minorHAnsi"/>
        </w:rPr>
        <w:t xml:space="preserve">mājas karantīna samazināta no 14 uz 10 dienām, </w:t>
      </w:r>
      <w:r w:rsidR="00EF2687" w:rsidRPr="00041147">
        <w:rPr>
          <w:rFonts w:cstheme="minorHAnsi"/>
        </w:rPr>
        <w:t>Kontaktpersonām skrīninga</w:t>
      </w:r>
      <w:r w:rsidR="00041147">
        <w:rPr>
          <w:rFonts w:cstheme="minorHAnsi"/>
        </w:rPr>
        <w:t xml:space="preserve"> </w:t>
      </w:r>
      <w:r w:rsidR="00EF2687" w:rsidRPr="00041147">
        <w:rPr>
          <w:rFonts w:cstheme="minorHAnsi"/>
        </w:rPr>
        <w:t>tests skolā piektdienās</w:t>
      </w:r>
      <w:r w:rsidRPr="00041147">
        <w:rPr>
          <w:rFonts w:cstheme="minorHAnsi"/>
        </w:rPr>
        <w:t>;</w:t>
      </w:r>
      <w:r w:rsidR="00EF2687" w:rsidRPr="00041147">
        <w:rPr>
          <w:rFonts w:cstheme="minorHAnsi"/>
        </w:rPr>
        <w:t xml:space="preserve"> </w:t>
      </w:r>
      <w:r w:rsidRPr="00041147">
        <w:rPr>
          <w:rFonts w:cstheme="minorHAnsi"/>
        </w:rPr>
        <w:t>a</w:t>
      </w:r>
      <w:r w:rsidR="00EF2687" w:rsidRPr="00041147">
        <w:rPr>
          <w:rFonts w:cstheme="minorHAnsi"/>
        </w:rPr>
        <w:t xml:space="preserve">r visiem skolēniem pārrunāts darbību algoritms, kad konstatēts klasē COVID; </w:t>
      </w:r>
      <w:r w:rsidRPr="00041147">
        <w:rPr>
          <w:rFonts w:cstheme="minorHAnsi"/>
        </w:rPr>
        <w:t>nosūtīta i</w:t>
      </w:r>
      <w:r w:rsidR="00EF2687" w:rsidRPr="00041147">
        <w:rPr>
          <w:rFonts w:cstheme="minorHAnsi"/>
        </w:rPr>
        <w:t>nformatīva vēstule skolēniem, vecākiem ar darbībām</w:t>
      </w:r>
      <w:r w:rsidRPr="00041147">
        <w:rPr>
          <w:rFonts w:cstheme="minorHAnsi"/>
        </w:rPr>
        <w:t>; i</w:t>
      </w:r>
      <w:r w:rsidR="00EF2687" w:rsidRPr="00041147">
        <w:rPr>
          <w:rFonts w:cstheme="minorHAnsi"/>
        </w:rPr>
        <w:t>zveidots Vienots skolēnu grafiks, pieejami - medmāsa, pedagoga palīgs, sociālais pedagogs, krīzes situāciju un emocionālā atbalsta tālrunis – 25612224; pedagogiem un skolēniem-</w:t>
      </w:r>
      <w:r w:rsidR="00041147">
        <w:rPr>
          <w:rFonts w:cstheme="minorHAnsi"/>
        </w:rPr>
        <w:t xml:space="preserve"> </w:t>
      </w:r>
      <w:r w:rsidR="00EF2687" w:rsidRPr="00041147">
        <w:rPr>
          <w:rFonts w:cstheme="minorHAnsi"/>
        </w:rPr>
        <w:t>datortehn</w:t>
      </w:r>
      <w:r w:rsidR="00041147">
        <w:rPr>
          <w:rFonts w:cstheme="minorHAnsi"/>
        </w:rPr>
        <w:t>iķa atbalsts</w:t>
      </w:r>
      <w:r w:rsidR="00EF2687" w:rsidRPr="00041147">
        <w:rPr>
          <w:rFonts w:cstheme="minorHAnsi"/>
        </w:rPr>
        <w:t>.</w:t>
      </w:r>
    </w:p>
    <w:p w14:paraId="003ECB82" w14:textId="21837FF7" w:rsidR="005A0DBF" w:rsidRPr="00041147" w:rsidRDefault="00EF2687" w:rsidP="00124989">
      <w:pPr>
        <w:pStyle w:val="ListParagraph"/>
        <w:autoSpaceDE w:val="0"/>
        <w:autoSpaceDN w:val="0"/>
        <w:adjustRightInd w:val="0"/>
        <w:spacing w:after="0" w:line="240" w:lineRule="auto"/>
        <w:ind w:left="1080"/>
        <w:jc w:val="both"/>
        <w:rPr>
          <w:rFonts w:cstheme="minorHAnsi"/>
          <w:color w:val="0563C1" w:themeColor="hyperlink"/>
          <w:u w:val="single"/>
        </w:rPr>
      </w:pPr>
      <w:r w:rsidRPr="00041147">
        <w:rPr>
          <w:rFonts w:cstheme="minorHAnsi"/>
        </w:rPr>
        <w:t>Aktuālā informācija pieejama mājaslapā</w:t>
      </w:r>
      <w:r w:rsidR="00415371" w:rsidRPr="00041147">
        <w:rPr>
          <w:rFonts w:cstheme="minorHAnsi"/>
        </w:rPr>
        <w:t xml:space="preserve"> – </w:t>
      </w:r>
      <w:hyperlink r:id="rId8" w:history="1">
        <w:r w:rsidR="00415371" w:rsidRPr="00041147">
          <w:rPr>
            <w:rStyle w:val="Hyperlink"/>
            <w:rFonts w:cstheme="minorHAnsi"/>
          </w:rPr>
          <w:t>www.jsvg.lv</w:t>
        </w:r>
      </w:hyperlink>
    </w:p>
    <w:p w14:paraId="361BC303" w14:textId="3B6D1F7C" w:rsidR="00822F58" w:rsidRPr="00041147" w:rsidRDefault="00822F58" w:rsidP="00EF6315">
      <w:pPr>
        <w:pStyle w:val="ListParagraph"/>
        <w:numPr>
          <w:ilvl w:val="0"/>
          <w:numId w:val="4"/>
        </w:numPr>
        <w:autoSpaceDE w:val="0"/>
        <w:autoSpaceDN w:val="0"/>
        <w:adjustRightInd w:val="0"/>
        <w:spacing w:after="0" w:line="240" w:lineRule="auto"/>
        <w:jc w:val="both"/>
        <w:rPr>
          <w:rFonts w:cstheme="minorHAnsi"/>
        </w:rPr>
      </w:pPr>
      <w:r w:rsidRPr="00041147">
        <w:rPr>
          <w:rFonts w:cstheme="minorHAnsi"/>
        </w:rPr>
        <w:t>Skolas principi un prioritārās jomas 2020. -2025. un vecāku iesaiste</w:t>
      </w:r>
    </w:p>
    <w:p w14:paraId="3223A6D0" w14:textId="77777777" w:rsidR="00822F58" w:rsidRPr="00041147" w:rsidRDefault="00822F58" w:rsidP="00EF6315">
      <w:pPr>
        <w:pStyle w:val="ListParagraph"/>
        <w:tabs>
          <w:tab w:val="left" w:pos="6379"/>
        </w:tabs>
        <w:autoSpaceDE w:val="0"/>
        <w:autoSpaceDN w:val="0"/>
        <w:adjustRightInd w:val="0"/>
        <w:spacing w:after="40" w:line="240" w:lineRule="auto"/>
        <w:jc w:val="both"/>
        <w:rPr>
          <w:rFonts w:cstheme="minorHAnsi"/>
        </w:rPr>
      </w:pPr>
      <w:r w:rsidRPr="00041147">
        <w:rPr>
          <w:rFonts w:cstheme="minorHAnsi"/>
        </w:rPr>
        <w:t>4.1. 2021.gada 21 . septembrī saskaņots JSVĢ Attīstības plāns 2020.-2025. gadam.</w:t>
      </w:r>
    </w:p>
    <w:p w14:paraId="57CC3ABE" w14:textId="07F11B4E" w:rsidR="00822F58" w:rsidRPr="00041147" w:rsidRDefault="00822F58" w:rsidP="00EF6315">
      <w:pPr>
        <w:pStyle w:val="ListParagraph"/>
        <w:tabs>
          <w:tab w:val="left" w:pos="6379"/>
        </w:tabs>
        <w:autoSpaceDE w:val="0"/>
        <w:autoSpaceDN w:val="0"/>
        <w:adjustRightInd w:val="0"/>
        <w:spacing w:after="40" w:line="240" w:lineRule="auto"/>
        <w:jc w:val="both"/>
        <w:rPr>
          <w:rFonts w:cstheme="minorHAnsi"/>
        </w:rPr>
      </w:pPr>
      <w:r w:rsidRPr="00041147">
        <w:rPr>
          <w:rFonts w:cstheme="minorHAnsi"/>
        </w:rPr>
        <w:t xml:space="preserve">4.2.  Skolas vērtības: </w:t>
      </w:r>
    </w:p>
    <w:p w14:paraId="50F6732C" w14:textId="2A036960" w:rsidR="00822F58" w:rsidRPr="00041147" w:rsidRDefault="00822F58" w:rsidP="00EF6315">
      <w:pPr>
        <w:pStyle w:val="ListParagraph"/>
        <w:tabs>
          <w:tab w:val="left" w:pos="6379"/>
        </w:tabs>
        <w:autoSpaceDE w:val="0"/>
        <w:autoSpaceDN w:val="0"/>
        <w:adjustRightInd w:val="0"/>
        <w:spacing w:after="40" w:line="240" w:lineRule="auto"/>
        <w:jc w:val="both"/>
        <w:rPr>
          <w:rFonts w:cstheme="minorHAnsi"/>
        </w:rPr>
      </w:pPr>
      <w:r w:rsidRPr="00041147">
        <w:rPr>
          <w:rFonts w:cstheme="minorHAnsi"/>
        </w:rPr>
        <w:t>ZINĀTNEI -ZINĀTKĀRE. Balstoties atziņā, ka</w:t>
      </w:r>
      <w:r w:rsidR="00041147">
        <w:rPr>
          <w:rFonts w:cstheme="minorHAnsi"/>
        </w:rPr>
        <w:t xml:space="preserve"> </w:t>
      </w:r>
      <w:r w:rsidRPr="00041147">
        <w:rPr>
          <w:rFonts w:cstheme="minorHAnsi"/>
        </w:rPr>
        <w:t>«Pētnieciskā interese pāraug mērķtiecīgā karjeras izvēlē»</w:t>
      </w:r>
      <w:r w:rsidR="00041147">
        <w:rPr>
          <w:rFonts w:cstheme="minorHAnsi"/>
        </w:rPr>
        <w:t xml:space="preserve"> </w:t>
      </w:r>
      <w:r w:rsidRPr="00041147">
        <w:rPr>
          <w:rFonts w:cstheme="minorHAnsi"/>
        </w:rPr>
        <w:t xml:space="preserve">ģimnāzija izglītības procesā orientējas uz padziļinātu skolēnu pētniecisko prasmju pilnveidošanu un sasaisti ar mērķtiecīgu karjeras izvēli, attīstot: CAURVIJAS - kritiskā domāšana, digitālā pratība, problēmrisināšana, pašvadīta mācīšanās; TIKUMUS - centība, gudrība, atbildība. </w:t>
      </w:r>
    </w:p>
    <w:p w14:paraId="19AD4B42" w14:textId="77777777" w:rsidR="00822F58" w:rsidRPr="00041147" w:rsidRDefault="00822F58" w:rsidP="00EF6315">
      <w:pPr>
        <w:pStyle w:val="ListParagraph"/>
        <w:tabs>
          <w:tab w:val="left" w:pos="6379"/>
        </w:tabs>
        <w:autoSpaceDE w:val="0"/>
        <w:autoSpaceDN w:val="0"/>
        <w:adjustRightInd w:val="0"/>
        <w:spacing w:after="40" w:line="240" w:lineRule="auto"/>
        <w:jc w:val="both"/>
        <w:rPr>
          <w:rFonts w:cstheme="minorHAnsi"/>
        </w:rPr>
      </w:pPr>
      <w:r w:rsidRPr="00041147">
        <w:rPr>
          <w:rFonts w:cstheme="minorHAnsi"/>
        </w:rPr>
        <w:t>MĀKSLAI -RADOŠUMS. Atsaucoties absolventu atziņā «Skaista mums tā Spīdoliņa, pašu rokām veidota», ģimnāzija orientējas uz individuālo spēju un talantu attīstību, veidojot vidi ar augstu mācīšanās, saskarsmes un sadarbības kultūru, veidojot ieradumu iesaistīties skolas kultūras vides veidošanā, attīstot: CAURVIJAS - jaunrade, uzņēmējspēja, sadarbība; TIKUMUS - laipnība, tolerance, savaldība, līdzcietība.</w:t>
      </w:r>
    </w:p>
    <w:p w14:paraId="282CE883" w14:textId="5FEE5AD2" w:rsidR="00822F58" w:rsidRPr="00041147" w:rsidRDefault="00822F58" w:rsidP="00EF6315">
      <w:pPr>
        <w:pStyle w:val="ListParagraph"/>
        <w:tabs>
          <w:tab w:val="left" w:pos="6379"/>
        </w:tabs>
        <w:autoSpaceDE w:val="0"/>
        <w:autoSpaceDN w:val="0"/>
        <w:adjustRightInd w:val="0"/>
        <w:spacing w:after="40" w:line="240" w:lineRule="auto"/>
        <w:jc w:val="both"/>
        <w:rPr>
          <w:rFonts w:cstheme="minorHAnsi"/>
        </w:rPr>
      </w:pPr>
      <w:r w:rsidRPr="00041147">
        <w:rPr>
          <w:rFonts w:cstheme="minorHAnsi"/>
        </w:rPr>
        <w:t>TĒVZEMEI -PATRIOTISMS. Atbalstot ideju, ka</w:t>
      </w:r>
      <w:r w:rsidR="00041147">
        <w:rPr>
          <w:rFonts w:cstheme="minorHAnsi"/>
        </w:rPr>
        <w:t xml:space="preserve"> </w:t>
      </w:r>
      <w:r w:rsidRPr="00041147">
        <w:rPr>
          <w:rFonts w:cstheme="minorHAnsi"/>
        </w:rPr>
        <w:t>«Mūsu valsts nebūtu iespējama, ja visos laikos nebūtu bijuši cilvēki, kuri spēja uzturēt brīvības garu», ģimnāzija veicina skolēnu pilsonisko atbildību, atbalsta un motivē jauniešu iniciatīvas, attīsta izpratni par globāliem procesiem un savas valsts identitātes nostiprināšanu, attīstot: CAURVIJAS - pilsoniskā līdzdalība; TIKUMUS - taisnīgums, drosme, līdzcietība, solidaritāte, mērenība.</w:t>
      </w:r>
    </w:p>
    <w:p w14:paraId="5DE0B2A5" w14:textId="62E93E51" w:rsidR="00822F58" w:rsidRPr="00041147" w:rsidRDefault="00822F58" w:rsidP="00EF6315">
      <w:pPr>
        <w:pStyle w:val="ListParagraph"/>
        <w:tabs>
          <w:tab w:val="left" w:pos="6379"/>
        </w:tabs>
        <w:autoSpaceDE w:val="0"/>
        <w:autoSpaceDN w:val="0"/>
        <w:adjustRightInd w:val="0"/>
        <w:spacing w:after="40" w:line="240" w:lineRule="auto"/>
        <w:jc w:val="both"/>
        <w:rPr>
          <w:rFonts w:cstheme="minorHAnsi"/>
        </w:rPr>
      </w:pPr>
      <w:r w:rsidRPr="00041147">
        <w:rPr>
          <w:rFonts w:cstheme="minorHAnsi"/>
        </w:rPr>
        <w:t>4.3</w:t>
      </w:r>
      <w:r w:rsidR="005F657C" w:rsidRPr="00041147">
        <w:rPr>
          <w:rFonts w:cstheme="minorHAnsi"/>
        </w:rPr>
        <w:t xml:space="preserve">. </w:t>
      </w:r>
      <w:r w:rsidRPr="00041147">
        <w:rPr>
          <w:rFonts w:cstheme="minorHAnsi"/>
        </w:rPr>
        <w:t>Skolas prioritāte</w:t>
      </w:r>
      <w:r w:rsidR="005F657C" w:rsidRPr="00041147">
        <w:rPr>
          <w:rFonts w:cstheme="minorHAnsi"/>
        </w:rPr>
        <w:t>s</w:t>
      </w:r>
      <w:r w:rsidRPr="00041147">
        <w:rPr>
          <w:rFonts w:cstheme="minorHAnsi"/>
        </w:rPr>
        <w:t xml:space="preserve"> 2021.-2022</w:t>
      </w:r>
      <w:r w:rsidR="005F657C" w:rsidRPr="00041147">
        <w:rPr>
          <w:rFonts w:cstheme="minorHAnsi"/>
        </w:rPr>
        <w:t xml:space="preserve">. </w:t>
      </w:r>
      <w:r w:rsidRPr="00041147">
        <w:rPr>
          <w:rFonts w:cstheme="minorHAnsi"/>
        </w:rPr>
        <w:t>m.g.</w:t>
      </w:r>
      <w:r w:rsidR="005F657C" w:rsidRPr="00041147">
        <w:rPr>
          <w:rFonts w:cstheme="minorHAnsi"/>
        </w:rPr>
        <w:t>:</w:t>
      </w:r>
    </w:p>
    <w:p w14:paraId="1032419B" w14:textId="77777777" w:rsidR="00822F58" w:rsidRPr="00041147" w:rsidRDefault="00822F58" w:rsidP="00EF6315">
      <w:pPr>
        <w:pStyle w:val="ListParagraph"/>
        <w:tabs>
          <w:tab w:val="left" w:pos="6379"/>
        </w:tabs>
        <w:autoSpaceDE w:val="0"/>
        <w:autoSpaceDN w:val="0"/>
        <w:adjustRightInd w:val="0"/>
        <w:spacing w:after="40" w:line="240" w:lineRule="auto"/>
        <w:jc w:val="both"/>
        <w:rPr>
          <w:rFonts w:cstheme="minorHAnsi"/>
        </w:rPr>
      </w:pPr>
      <w:r w:rsidRPr="00041147">
        <w:rPr>
          <w:rFonts w:cstheme="minorHAnsi"/>
        </w:rPr>
        <w:t>Caurviju prasmju attīstīšana un tikumu praktizēšana ikdienas darbā;</w:t>
      </w:r>
    </w:p>
    <w:p w14:paraId="730B8CBB" w14:textId="77777777" w:rsidR="00822F58" w:rsidRPr="00041147" w:rsidRDefault="00822F58" w:rsidP="00EF6315">
      <w:pPr>
        <w:pStyle w:val="ListParagraph"/>
        <w:tabs>
          <w:tab w:val="left" w:pos="6379"/>
        </w:tabs>
        <w:autoSpaceDE w:val="0"/>
        <w:autoSpaceDN w:val="0"/>
        <w:adjustRightInd w:val="0"/>
        <w:spacing w:after="40" w:line="240" w:lineRule="auto"/>
        <w:jc w:val="both"/>
        <w:rPr>
          <w:rFonts w:cstheme="minorHAnsi"/>
        </w:rPr>
      </w:pPr>
      <w:r w:rsidRPr="00041147">
        <w:rPr>
          <w:rFonts w:cstheme="minorHAnsi"/>
        </w:rPr>
        <w:t>Vienotas mācību pieejas plānošana, ieviešana un nostiprināšana;</w:t>
      </w:r>
    </w:p>
    <w:p w14:paraId="1D22CF55" w14:textId="77777777" w:rsidR="00822F58" w:rsidRPr="00041147" w:rsidRDefault="00822F58" w:rsidP="00EF6315">
      <w:pPr>
        <w:pStyle w:val="ListParagraph"/>
        <w:tabs>
          <w:tab w:val="left" w:pos="6379"/>
        </w:tabs>
        <w:autoSpaceDE w:val="0"/>
        <w:autoSpaceDN w:val="0"/>
        <w:adjustRightInd w:val="0"/>
        <w:spacing w:after="40" w:line="240" w:lineRule="auto"/>
        <w:jc w:val="both"/>
        <w:rPr>
          <w:rFonts w:cstheme="minorHAnsi"/>
        </w:rPr>
      </w:pPr>
      <w:r w:rsidRPr="00041147">
        <w:rPr>
          <w:rFonts w:cstheme="minorHAnsi"/>
        </w:rPr>
        <w:t>Uz vērtībām orientētas, erudītas un radošas vides plānošana un attīstīšana</w:t>
      </w:r>
    </w:p>
    <w:p w14:paraId="551E659F" w14:textId="5B78AAD9" w:rsidR="005B1B13" w:rsidRPr="00041147" w:rsidRDefault="00822F58" w:rsidP="00EF6315">
      <w:pPr>
        <w:pStyle w:val="ListParagraph"/>
        <w:tabs>
          <w:tab w:val="left" w:pos="6379"/>
        </w:tabs>
        <w:autoSpaceDE w:val="0"/>
        <w:autoSpaceDN w:val="0"/>
        <w:adjustRightInd w:val="0"/>
        <w:spacing w:after="40" w:line="240" w:lineRule="auto"/>
        <w:jc w:val="both"/>
        <w:rPr>
          <w:rFonts w:cstheme="minorHAnsi"/>
        </w:rPr>
      </w:pPr>
      <w:r w:rsidRPr="00041147">
        <w:rPr>
          <w:rFonts w:cstheme="minorHAnsi"/>
        </w:rPr>
        <w:t>Kolektīva iesaiste un motivēšana pārmaiņu procesu realizēšanā izglītībā.</w:t>
      </w:r>
    </w:p>
    <w:p w14:paraId="1E765EAF" w14:textId="5B97EAC8" w:rsidR="00BB5028" w:rsidRPr="00041147" w:rsidRDefault="005F657C" w:rsidP="00BB5028">
      <w:pPr>
        <w:pStyle w:val="ListParagraph"/>
        <w:autoSpaceDE w:val="0"/>
        <w:autoSpaceDN w:val="0"/>
        <w:adjustRightInd w:val="0"/>
        <w:spacing w:after="40" w:line="240" w:lineRule="auto"/>
        <w:jc w:val="both"/>
        <w:rPr>
          <w:rFonts w:cstheme="minorHAnsi"/>
        </w:rPr>
      </w:pPr>
      <w:r w:rsidRPr="00041147">
        <w:rPr>
          <w:rFonts w:cstheme="minorHAnsi"/>
        </w:rPr>
        <w:lastRenderedPageBreak/>
        <w:t xml:space="preserve">4.4. No vecākiem tiek sagaidīts atbalsts </w:t>
      </w:r>
      <w:r w:rsidR="00FA6467" w:rsidRPr="00041147">
        <w:rPr>
          <w:rFonts w:cstheme="minorHAnsi"/>
        </w:rPr>
        <w:t>skolas prioritāšu iedzīvināšanā, skolēna profila noteikšanā</w:t>
      </w:r>
      <w:r w:rsidR="00290A2D" w:rsidRPr="00041147">
        <w:rPr>
          <w:rFonts w:cstheme="minorHAnsi"/>
        </w:rPr>
        <w:t>.</w:t>
      </w:r>
      <w:r w:rsidR="00BB5028" w:rsidRPr="00041147">
        <w:rPr>
          <w:rFonts w:cstheme="minorHAnsi"/>
        </w:rPr>
        <w:t xml:space="preserve"> Iesaiste kopīg</w:t>
      </w:r>
      <w:r w:rsidR="005875B5" w:rsidRPr="00041147">
        <w:rPr>
          <w:rFonts w:cstheme="minorHAnsi"/>
        </w:rPr>
        <w:t>os</w:t>
      </w:r>
      <w:r w:rsidR="00BB5028" w:rsidRPr="00041147">
        <w:rPr>
          <w:rFonts w:cstheme="minorHAnsi"/>
        </w:rPr>
        <w:t xml:space="preserve"> pasākum</w:t>
      </w:r>
      <w:r w:rsidR="005875B5" w:rsidRPr="00041147">
        <w:rPr>
          <w:rFonts w:cstheme="minorHAnsi"/>
        </w:rPr>
        <w:t>os, svētkos; k</w:t>
      </w:r>
      <w:r w:rsidR="00BB5028" w:rsidRPr="00041147">
        <w:rPr>
          <w:rFonts w:cstheme="minorHAnsi"/>
        </w:rPr>
        <w:t>opīg</w:t>
      </w:r>
      <w:r w:rsidR="005875B5" w:rsidRPr="00041147">
        <w:rPr>
          <w:rFonts w:cstheme="minorHAnsi"/>
        </w:rPr>
        <w:t>ā</w:t>
      </w:r>
      <w:r w:rsidR="00BB5028" w:rsidRPr="00041147">
        <w:rPr>
          <w:rFonts w:cstheme="minorHAnsi"/>
        </w:rPr>
        <w:t xml:space="preserve"> darb</w:t>
      </w:r>
      <w:r w:rsidR="005875B5" w:rsidRPr="00041147">
        <w:rPr>
          <w:rFonts w:cstheme="minorHAnsi"/>
        </w:rPr>
        <w:t>ā</w:t>
      </w:r>
      <w:r w:rsidR="00BB5028" w:rsidRPr="00041147">
        <w:rPr>
          <w:rFonts w:cstheme="minorHAnsi"/>
        </w:rPr>
        <w:t>, talk</w:t>
      </w:r>
      <w:r w:rsidR="005875B5" w:rsidRPr="00041147">
        <w:rPr>
          <w:rFonts w:cstheme="minorHAnsi"/>
        </w:rPr>
        <w:t>ā</w:t>
      </w:r>
      <w:r w:rsidR="00BB5028" w:rsidRPr="00041147">
        <w:rPr>
          <w:rFonts w:cstheme="minorHAnsi"/>
        </w:rPr>
        <w:t>s</w:t>
      </w:r>
      <w:r w:rsidR="005875B5" w:rsidRPr="00041147">
        <w:rPr>
          <w:rFonts w:cstheme="minorHAnsi"/>
        </w:rPr>
        <w:t xml:space="preserve">; </w:t>
      </w:r>
      <w:r w:rsidR="00C074C6" w:rsidRPr="00041147">
        <w:rPr>
          <w:rFonts w:cstheme="minorHAnsi"/>
        </w:rPr>
        <w:t>k</w:t>
      </w:r>
      <w:r w:rsidR="00BB5028" w:rsidRPr="00041147">
        <w:rPr>
          <w:rFonts w:cstheme="minorHAnsi"/>
        </w:rPr>
        <w:t>opīg</w:t>
      </w:r>
      <w:r w:rsidR="00C074C6" w:rsidRPr="00041147">
        <w:rPr>
          <w:rFonts w:cstheme="minorHAnsi"/>
        </w:rPr>
        <w:t>ā</w:t>
      </w:r>
      <w:r w:rsidR="00BB5028" w:rsidRPr="00041147">
        <w:rPr>
          <w:rFonts w:cstheme="minorHAnsi"/>
        </w:rPr>
        <w:t xml:space="preserve"> mācīšanās</w:t>
      </w:r>
      <w:r w:rsidR="00C074C6" w:rsidRPr="00041147">
        <w:rPr>
          <w:rFonts w:cstheme="minorHAnsi"/>
        </w:rPr>
        <w:t xml:space="preserve">; </w:t>
      </w:r>
    </w:p>
    <w:p w14:paraId="39F81F59" w14:textId="1ED7118C" w:rsidR="00295F79" w:rsidRPr="00041147" w:rsidRDefault="00C074C6" w:rsidP="00BB5028">
      <w:pPr>
        <w:pStyle w:val="ListParagraph"/>
        <w:autoSpaceDE w:val="0"/>
        <w:autoSpaceDN w:val="0"/>
        <w:adjustRightInd w:val="0"/>
        <w:spacing w:after="40" w:line="240" w:lineRule="auto"/>
        <w:jc w:val="both"/>
        <w:rPr>
          <w:rFonts w:cstheme="minorHAnsi"/>
        </w:rPr>
      </w:pPr>
      <w:r w:rsidRPr="00041147">
        <w:rPr>
          <w:rFonts w:cstheme="minorHAnsi"/>
        </w:rPr>
        <w:t>a</w:t>
      </w:r>
      <w:r w:rsidR="00BB5028" w:rsidRPr="00041147">
        <w:rPr>
          <w:rFonts w:cstheme="minorHAnsi"/>
        </w:rPr>
        <w:t>ptauj</w:t>
      </w:r>
      <w:r w:rsidRPr="00041147">
        <w:rPr>
          <w:rFonts w:cstheme="minorHAnsi"/>
        </w:rPr>
        <w:t>ā</w:t>
      </w:r>
      <w:r w:rsidR="00BB5028" w:rsidRPr="00041147">
        <w:rPr>
          <w:rFonts w:cstheme="minorHAnsi"/>
        </w:rPr>
        <w:t>s, skolas problēmu izpēt</w:t>
      </w:r>
      <w:r w:rsidRPr="00041147">
        <w:rPr>
          <w:rFonts w:cstheme="minorHAnsi"/>
        </w:rPr>
        <w:t>ē</w:t>
      </w:r>
      <w:r w:rsidR="00BB5028" w:rsidRPr="00041147">
        <w:rPr>
          <w:rFonts w:cstheme="minorHAnsi"/>
        </w:rPr>
        <w:t>, pašvērtēšan</w:t>
      </w:r>
      <w:r w:rsidRPr="00041147">
        <w:rPr>
          <w:rFonts w:cstheme="minorHAnsi"/>
        </w:rPr>
        <w:t>ā</w:t>
      </w:r>
      <w:r w:rsidR="00033FCF" w:rsidRPr="00041147">
        <w:rPr>
          <w:rFonts w:cstheme="minorHAnsi"/>
        </w:rPr>
        <w:t>, i</w:t>
      </w:r>
      <w:r w:rsidR="00BB5028" w:rsidRPr="00041147">
        <w:rPr>
          <w:rFonts w:cstheme="minorHAnsi"/>
        </w:rPr>
        <w:t>ekšējās kārtības noteikumu izstrād</w:t>
      </w:r>
      <w:r w:rsidR="00033FCF" w:rsidRPr="00041147">
        <w:rPr>
          <w:rFonts w:cstheme="minorHAnsi"/>
        </w:rPr>
        <w:t xml:space="preserve">ē </w:t>
      </w:r>
      <w:r w:rsidR="00BB5028" w:rsidRPr="00041147">
        <w:rPr>
          <w:rFonts w:cstheme="minorHAnsi"/>
        </w:rPr>
        <w:t>u.c.</w:t>
      </w:r>
    </w:p>
    <w:p w14:paraId="0F205F5F" w14:textId="77777777" w:rsidR="00D43581" w:rsidRPr="00041147" w:rsidRDefault="00D43581" w:rsidP="00EF6315">
      <w:pPr>
        <w:spacing w:after="0"/>
        <w:jc w:val="both"/>
        <w:rPr>
          <w:rFonts w:cstheme="minorHAnsi"/>
        </w:rPr>
      </w:pPr>
    </w:p>
    <w:p w14:paraId="7E76AE94" w14:textId="29788202" w:rsidR="00290A2D" w:rsidRPr="00041147" w:rsidRDefault="00290A2D" w:rsidP="00EF6315">
      <w:pPr>
        <w:pStyle w:val="ListParagraph"/>
        <w:numPr>
          <w:ilvl w:val="0"/>
          <w:numId w:val="4"/>
        </w:numPr>
        <w:spacing w:after="0"/>
        <w:jc w:val="both"/>
        <w:rPr>
          <w:rFonts w:cstheme="minorHAnsi"/>
        </w:rPr>
      </w:pPr>
      <w:r w:rsidRPr="00041147">
        <w:rPr>
          <w:rFonts w:cstheme="minorHAnsi"/>
        </w:rPr>
        <w:t xml:space="preserve">Skolas fiziskās vides un teritorijas attīstības plāns 2020. -2025. </w:t>
      </w:r>
    </w:p>
    <w:p w14:paraId="0B219C11" w14:textId="1EB4CFD4" w:rsidR="00E570DE" w:rsidRPr="00041147" w:rsidRDefault="00E570DE" w:rsidP="00EF6315">
      <w:pPr>
        <w:pStyle w:val="ListParagraph"/>
        <w:spacing w:after="0"/>
        <w:jc w:val="both"/>
        <w:rPr>
          <w:rFonts w:cstheme="minorHAnsi"/>
        </w:rPr>
      </w:pPr>
      <w:r w:rsidRPr="00041147">
        <w:rPr>
          <w:rFonts w:cstheme="minorHAnsi"/>
        </w:rPr>
        <w:t>2021.</w:t>
      </w:r>
      <w:r w:rsidR="007867CE" w:rsidRPr="00041147">
        <w:rPr>
          <w:rFonts w:cstheme="minorHAnsi"/>
        </w:rPr>
        <w:t xml:space="preserve">/2022. m.g. plānotais - </w:t>
      </w:r>
      <w:r w:rsidR="0013464B" w:rsidRPr="00041147">
        <w:rPr>
          <w:rFonts w:cstheme="minorHAnsi"/>
        </w:rPr>
        <w:t>bibliotēkas būvniecības uzsākšana, skolas 3.stāva tualešu i</w:t>
      </w:r>
      <w:r w:rsidR="00A15F23" w:rsidRPr="00041147">
        <w:rPr>
          <w:rFonts w:cstheme="minorHAnsi"/>
        </w:rPr>
        <w:t>erīkošana, sporta zonas</w:t>
      </w:r>
      <w:r w:rsidR="00A37477" w:rsidRPr="00041147">
        <w:rPr>
          <w:rFonts w:cstheme="minorHAnsi"/>
        </w:rPr>
        <w:t xml:space="preserve"> pilnveidošana pašu spēkiem, skolas teritorijas labiekārtošana, </w:t>
      </w:r>
      <w:r w:rsidR="004513C8" w:rsidRPr="00041147">
        <w:rPr>
          <w:rFonts w:cstheme="minorHAnsi"/>
        </w:rPr>
        <w:t>maksimāli iesaistot skolēnus un vecākus līdzdarbībā un līdzfinans</w:t>
      </w:r>
      <w:r w:rsidR="00B25F4C" w:rsidRPr="00041147">
        <w:rPr>
          <w:rFonts w:cstheme="minorHAnsi"/>
        </w:rPr>
        <w:t>ēšanā.</w:t>
      </w:r>
      <w:r w:rsidR="004355C3" w:rsidRPr="00041147">
        <w:rPr>
          <w:rFonts w:cstheme="minorHAnsi"/>
        </w:rPr>
        <w:t xml:space="preserve"> </w:t>
      </w:r>
    </w:p>
    <w:p w14:paraId="0DC688F7" w14:textId="77777777" w:rsidR="00B3326F" w:rsidRPr="00041147" w:rsidRDefault="00B3326F" w:rsidP="00EF6315">
      <w:pPr>
        <w:spacing w:after="0"/>
        <w:jc w:val="both"/>
        <w:rPr>
          <w:rFonts w:cstheme="minorHAnsi"/>
        </w:rPr>
      </w:pPr>
    </w:p>
    <w:p w14:paraId="14811B63" w14:textId="77777777" w:rsidR="00B3326F" w:rsidRPr="00041147" w:rsidRDefault="00B3326F" w:rsidP="00EF6315">
      <w:pPr>
        <w:spacing w:after="0"/>
        <w:jc w:val="both"/>
        <w:rPr>
          <w:rFonts w:cstheme="minorHAnsi"/>
        </w:rPr>
      </w:pPr>
      <w:r w:rsidRPr="00041147">
        <w:rPr>
          <w:rFonts w:cstheme="minorHAnsi"/>
          <w:b/>
          <w:bCs/>
        </w:rPr>
        <w:t>Lēmumi un uzdevumi</w:t>
      </w:r>
      <w:r w:rsidRPr="00041147">
        <w:rPr>
          <w:rFonts w:cstheme="minorHAnsi"/>
        </w:rPr>
        <w:t>:</w:t>
      </w:r>
    </w:p>
    <w:p w14:paraId="7FCE2385" w14:textId="3FEF58D1" w:rsidR="002C627B" w:rsidRPr="00041147" w:rsidRDefault="00B3326F" w:rsidP="00EF6315">
      <w:pPr>
        <w:pStyle w:val="ListParagraph"/>
        <w:numPr>
          <w:ilvl w:val="0"/>
          <w:numId w:val="5"/>
        </w:numPr>
        <w:spacing w:after="0"/>
        <w:jc w:val="both"/>
        <w:rPr>
          <w:rFonts w:cstheme="minorHAnsi"/>
        </w:rPr>
      </w:pPr>
      <w:r w:rsidRPr="00041147">
        <w:rPr>
          <w:rFonts w:cstheme="minorHAnsi"/>
        </w:rPr>
        <w:t>Padomes dalībniekiem jā</w:t>
      </w:r>
      <w:r w:rsidR="002C627B" w:rsidRPr="00041147">
        <w:rPr>
          <w:rFonts w:cstheme="minorHAnsi"/>
        </w:rPr>
        <w:t>papildina</w:t>
      </w:r>
      <w:r w:rsidR="00EF6315" w:rsidRPr="00041147">
        <w:rPr>
          <w:rFonts w:cstheme="minorHAnsi"/>
        </w:rPr>
        <w:t xml:space="preserve"> </w:t>
      </w:r>
      <w:r w:rsidRPr="00041147">
        <w:rPr>
          <w:rFonts w:cstheme="minorHAnsi"/>
        </w:rPr>
        <w:t xml:space="preserve">"virtuālā siena" – īsa informācija par sevi, prasmēm, iesaistes potenciālu. Saite uz </w:t>
      </w:r>
      <w:r w:rsidRPr="00041147">
        <w:rPr>
          <w:rFonts w:cstheme="minorHAnsi"/>
          <w:i/>
        </w:rPr>
        <w:t>padlet</w:t>
      </w:r>
      <w:r w:rsidRPr="00041147">
        <w:rPr>
          <w:rFonts w:cstheme="minorHAnsi"/>
        </w:rPr>
        <w:t xml:space="preserve"> platformu pieejama Ģimnāzijas padomes WhatsApp grupā.</w:t>
      </w:r>
    </w:p>
    <w:p w14:paraId="21B7E638" w14:textId="01128D36" w:rsidR="00B25F4C" w:rsidRPr="00041147" w:rsidRDefault="004F75DF" w:rsidP="00EF6315">
      <w:pPr>
        <w:pStyle w:val="ListParagraph"/>
        <w:numPr>
          <w:ilvl w:val="0"/>
          <w:numId w:val="5"/>
        </w:numPr>
        <w:spacing w:after="0"/>
        <w:jc w:val="both"/>
        <w:rPr>
          <w:rFonts w:cstheme="minorHAnsi"/>
        </w:rPr>
      </w:pPr>
      <w:r w:rsidRPr="00041147">
        <w:rPr>
          <w:rFonts w:cstheme="minorHAnsi"/>
        </w:rPr>
        <w:t>Ģimnāzijas</w:t>
      </w:r>
      <w:r w:rsidR="00B25F4C" w:rsidRPr="00041147">
        <w:rPr>
          <w:rFonts w:cstheme="minorHAnsi"/>
        </w:rPr>
        <w:t xml:space="preserve"> mājas lapā jāievieto informācija par </w:t>
      </w:r>
      <w:r w:rsidR="00157875" w:rsidRPr="00041147">
        <w:rPr>
          <w:rFonts w:cstheme="minorHAnsi"/>
        </w:rPr>
        <w:t>Spīdolas ģimnāzijas izaugsmes fondu.</w:t>
      </w:r>
    </w:p>
    <w:p w14:paraId="3C8F39F3" w14:textId="397FB5E7" w:rsidR="00B3326F" w:rsidRPr="00041147" w:rsidRDefault="00B3326F" w:rsidP="00EF6315">
      <w:pPr>
        <w:pStyle w:val="ListParagraph"/>
        <w:numPr>
          <w:ilvl w:val="0"/>
          <w:numId w:val="5"/>
        </w:numPr>
        <w:spacing w:after="0"/>
        <w:jc w:val="both"/>
        <w:rPr>
          <w:rFonts w:cstheme="minorHAnsi"/>
        </w:rPr>
      </w:pPr>
      <w:r w:rsidRPr="00041147">
        <w:rPr>
          <w:rFonts w:cstheme="minorHAnsi"/>
        </w:rPr>
        <w:t xml:space="preserve">Nākamā Ģimnāzijas padomes sapulce plānota </w:t>
      </w:r>
      <w:r w:rsidR="004F75DF" w:rsidRPr="00041147">
        <w:rPr>
          <w:rFonts w:cstheme="minorHAnsi"/>
        </w:rPr>
        <w:t>27.10</w:t>
      </w:r>
      <w:r w:rsidRPr="00041147">
        <w:rPr>
          <w:rFonts w:cstheme="minorHAnsi"/>
        </w:rPr>
        <w:t xml:space="preserve">.2021. 18:00. </w:t>
      </w:r>
    </w:p>
    <w:sectPr w:rsidR="00B3326F" w:rsidRPr="00041147" w:rsidSect="00AF08A7">
      <w:footerReference w:type="default" r:id="rId9"/>
      <w:pgSz w:w="11906" w:h="16838"/>
      <w:pgMar w:top="709" w:right="1274" w:bottom="851" w:left="156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282D5" w14:textId="77777777" w:rsidR="004B547F" w:rsidRDefault="004B547F" w:rsidP="00103C2E">
      <w:pPr>
        <w:spacing w:after="0" w:line="240" w:lineRule="auto"/>
      </w:pPr>
      <w:r>
        <w:separator/>
      </w:r>
    </w:p>
  </w:endnote>
  <w:endnote w:type="continuationSeparator" w:id="0">
    <w:p w14:paraId="475163D3" w14:textId="77777777" w:rsidR="004B547F" w:rsidRDefault="004B547F" w:rsidP="00103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2817641"/>
      <w:docPartObj>
        <w:docPartGallery w:val="Page Numbers (Bottom of Page)"/>
        <w:docPartUnique/>
      </w:docPartObj>
    </w:sdtPr>
    <w:sdtEndPr>
      <w:rPr>
        <w:noProof/>
      </w:rPr>
    </w:sdtEndPr>
    <w:sdtContent>
      <w:p w14:paraId="59684091" w14:textId="442C0B3C" w:rsidR="00616503" w:rsidRDefault="00616503">
        <w:pPr>
          <w:pStyle w:val="Footer"/>
          <w:jc w:val="right"/>
        </w:pPr>
        <w:r>
          <w:fldChar w:fldCharType="begin"/>
        </w:r>
        <w:r>
          <w:instrText xml:space="preserve"> PAGE   \* MERGEFORMAT </w:instrText>
        </w:r>
        <w:r>
          <w:fldChar w:fldCharType="separate"/>
        </w:r>
        <w:r w:rsidR="00FB2233">
          <w:rPr>
            <w:noProof/>
          </w:rPr>
          <w:t>2</w:t>
        </w:r>
        <w:r>
          <w:rPr>
            <w:noProof/>
          </w:rPr>
          <w:fldChar w:fldCharType="end"/>
        </w:r>
      </w:p>
    </w:sdtContent>
  </w:sdt>
  <w:p w14:paraId="0F81E00F" w14:textId="77777777" w:rsidR="00103C2E" w:rsidRDefault="00103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2CA5B" w14:textId="77777777" w:rsidR="004B547F" w:rsidRDefault="004B547F" w:rsidP="00103C2E">
      <w:pPr>
        <w:spacing w:after="0" w:line="240" w:lineRule="auto"/>
      </w:pPr>
      <w:r>
        <w:separator/>
      </w:r>
    </w:p>
  </w:footnote>
  <w:footnote w:type="continuationSeparator" w:id="0">
    <w:p w14:paraId="1167DB84" w14:textId="77777777" w:rsidR="004B547F" w:rsidRDefault="004B547F" w:rsidP="00103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04DE"/>
    <w:multiLevelType w:val="hybridMultilevel"/>
    <w:tmpl w:val="5C8CDA6A"/>
    <w:lvl w:ilvl="0" w:tplc="D826C9A6">
      <w:start w:val="1"/>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B876DFE"/>
    <w:multiLevelType w:val="hybridMultilevel"/>
    <w:tmpl w:val="0764F84E"/>
    <w:lvl w:ilvl="0" w:tplc="78909D16">
      <w:start w:val="1"/>
      <w:numFmt w:val="decimal"/>
      <w:lvlText w:val="%1."/>
      <w:lvlJc w:val="left"/>
      <w:pPr>
        <w:tabs>
          <w:tab w:val="num" w:pos="720"/>
        </w:tabs>
        <w:ind w:left="720" w:hanging="360"/>
      </w:pPr>
    </w:lvl>
    <w:lvl w:ilvl="1" w:tplc="E40EB3EC" w:tentative="1">
      <w:start w:val="1"/>
      <w:numFmt w:val="decimal"/>
      <w:lvlText w:val="%2."/>
      <w:lvlJc w:val="left"/>
      <w:pPr>
        <w:tabs>
          <w:tab w:val="num" w:pos="1440"/>
        </w:tabs>
        <w:ind w:left="1440" w:hanging="360"/>
      </w:pPr>
    </w:lvl>
    <w:lvl w:ilvl="2" w:tplc="13889A08" w:tentative="1">
      <w:start w:val="1"/>
      <w:numFmt w:val="decimal"/>
      <w:lvlText w:val="%3."/>
      <w:lvlJc w:val="left"/>
      <w:pPr>
        <w:tabs>
          <w:tab w:val="num" w:pos="2160"/>
        </w:tabs>
        <w:ind w:left="2160" w:hanging="360"/>
      </w:pPr>
    </w:lvl>
    <w:lvl w:ilvl="3" w:tplc="9B9ADA80" w:tentative="1">
      <w:start w:val="1"/>
      <w:numFmt w:val="decimal"/>
      <w:lvlText w:val="%4."/>
      <w:lvlJc w:val="left"/>
      <w:pPr>
        <w:tabs>
          <w:tab w:val="num" w:pos="2880"/>
        </w:tabs>
        <w:ind w:left="2880" w:hanging="360"/>
      </w:pPr>
    </w:lvl>
    <w:lvl w:ilvl="4" w:tplc="EBD614AC" w:tentative="1">
      <w:start w:val="1"/>
      <w:numFmt w:val="decimal"/>
      <w:lvlText w:val="%5."/>
      <w:lvlJc w:val="left"/>
      <w:pPr>
        <w:tabs>
          <w:tab w:val="num" w:pos="3600"/>
        </w:tabs>
        <w:ind w:left="3600" w:hanging="360"/>
      </w:pPr>
    </w:lvl>
    <w:lvl w:ilvl="5" w:tplc="7CB23916" w:tentative="1">
      <w:start w:val="1"/>
      <w:numFmt w:val="decimal"/>
      <w:lvlText w:val="%6."/>
      <w:lvlJc w:val="left"/>
      <w:pPr>
        <w:tabs>
          <w:tab w:val="num" w:pos="4320"/>
        </w:tabs>
        <w:ind w:left="4320" w:hanging="360"/>
      </w:pPr>
    </w:lvl>
    <w:lvl w:ilvl="6" w:tplc="547A23AC" w:tentative="1">
      <w:start w:val="1"/>
      <w:numFmt w:val="decimal"/>
      <w:lvlText w:val="%7."/>
      <w:lvlJc w:val="left"/>
      <w:pPr>
        <w:tabs>
          <w:tab w:val="num" w:pos="5040"/>
        </w:tabs>
        <w:ind w:left="5040" w:hanging="360"/>
      </w:pPr>
    </w:lvl>
    <w:lvl w:ilvl="7" w:tplc="D1FEB726" w:tentative="1">
      <w:start w:val="1"/>
      <w:numFmt w:val="decimal"/>
      <w:lvlText w:val="%8."/>
      <w:lvlJc w:val="left"/>
      <w:pPr>
        <w:tabs>
          <w:tab w:val="num" w:pos="5760"/>
        </w:tabs>
        <w:ind w:left="5760" w:hanging="360"/>
      </w:pPr>
    </w:lvl>
    <w:lvl w:ilvl="8" w:tplc="A22C0444" w:tentative="1">
      <w:start w:val="1"/>
      <w:numFmt w:val="decimal"/>
      <w:lvlText w:val="%9."/>
      <w:lvlJc w:val="left"/>
      <w:pPr>
        <w:tabs>
          <w:tab w:val="num" w:pos="6480"/>
        </w:tabs>
        <w:ind w:left="6480" w:hanging="360"/>
      </w:pPr>
    </w:lvl>
  </w:abstractNum>
  <w:abstractNum w:abstractNumId="2" w15:restartNumberingAfterBreak="0">
    <w:nsid w:val="13A66A20"/>
    <w:multiLevelType w:val="hybridMultilevel"/>
    <w:tmpl w:val="EE6AE39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393526"/>
    <w:multiLevelType w:val="hybridMultilevel"/>
    <w:tmpl w:val="75F473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4D4307B"/>
    <w:multiLevelType w:val="multilevel"/>
    <w:tmpl w:val="1A7C5A56"/>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B2B6F36"/>
    <w:multiLevelType w:val="hybridMultilevel"/>
    <w:tmpl w:val="B6EE58B4"/>
    <w:lvl w:ilvl="0" w:tplc="A67A1CDE">
      <w:start w:val="1"/>
      <w:numFmt w:val="bullet"/>
      <w:lvlText w:val="-"/>
      <w:lvlJc w:val="left"/>
      <w:pPr>
        <w:ind w:left="1440" w:hanging="360"/>
      </w:pPr>
      <w:rPr>
        <w:rFonts w:ascii="Calibri" w:eastAsiaTheme="minorHAns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4F844D37"/>
    <w:multiLevelType w:val="hybridMultilevel"/>
    <w:tmpl w:val="9B8A7C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9205873"/>
    <w:multiLevelType w:val="hybridMultilevel"/>
    <w:tmpl w:val="041C1F86"/>
    <w:lvl w:ilvl="0" w:tplc="A2AE5EC4">
      <w:start w:val="1"/>
      <w:numFmt w:val="bullet"/>
      <w:lvlText w:val="•"/>
      <w:lvlJc w:val="left"/>
      <w:pPr>
        <w:tabs>
          <w:tab w:val="num" w:pos="720"/>
        </w:tabs>
        <w:ind w:left="720" w:hanging="360"/>
      </w:pPr>
      <w:rPr>
        <w:rFonts w:ascii="Arial" w:hAnsi="Arial" w:hint="default"/>
      </w:rPr>
    </w:lvl>
    <w:lvl w:ilvl="1" w:tplc="04661AFC" w:tentative="1">
      <w:start w:val="1"/>
      <w:numFmt w:val="bullet"/>
      <w:lvlText w:val="•"/>
      <w:lvlJc w:val="left"/>
      <w:pPr>
        <w:tabs>
          <w:tab w:val="num" w:pos="1440"/>
        </w:tabs>
        <w:ind w:left="1440" w:hanging="360"/>
      </w:pPr>
      <w:rPr>
        <w:rFonts w:ascii="Arial" w:hAnsi="Arial" w:hint="default"/>
      </w:rPr>
    </w:lvl>
    <w:lvl w:ilvl="2" w:tplc="A9605BF6" w:tentative="1">
      <w:start w:val="1"/>
      <w:numFmt w:val="bullet"/>
      <w:lvlText w:val="•"/>
      <w:lvlJc w:val="left"/>
      <w:pPr>
        <w:tabs>
          <w:tab w:val="num" w:pos="2160"/>
        </w:tabs>
        <w:ind w:left="2160" w:hanging="360"/>
      </w:pPr>
      <w:rPr>
        <w:rFonts w:ascii="Arial" w:hAnsi="Arial" w:hint="default"/>
      </w:rPr>
    </w:lvl>
    <w:lvl w:ilvl="3" w:tplc="5BF67688" w:tentative="1">
      <w:start w:val="1"/>
      <w:numFmt w:val="bullet"/>
      <w:lvlText w:val="•"/>
      <w:lvlJc w:val="left"/>
      <w:pPr>
        <w:tabs>
          <w:tab w:val="num" w:pos="2880"/>
        </w:tabs>
        <w:ind w:left="2880" w:hanging="360"/>
      </w:pPr>
      <w:rPr>
        <w:rFonts w:ascii="Arial" w:hAnsi="Arial" w:hint="default"/>
      </w:rPr>
    </w:lvl>
    <w:lvl w:ilvl="4" w:tplc="D5301552" w:tentative="1">
      <w:start w:val="1"/>
      <w:numFmt w:val="bullet"/>
      <w:lvlText w:val="•"/>
      <w:lvlJc w:val="left"/>
      <w:pPr>
        <w:tabs>
          <w:tab w:val="num" w:pos="3600"/>
        </w:tabs>
        <w:ind w:left="3600" w:hanging="360"/>
      </w:pPr>
      <w:rPr>
        <w:rFonts w:ascii="Arial" w:hAnsi="Arial" w:hint="default"/>
      </w:rPr>
    </w:lvl>
    <w:lvl w:ilvl="5" w:tplc="46F0CF10" w:tentative="1">
      <w:start w:val="1"/>
      <w:numFmt w:val="bullet"/>
      <w:lvlText w:val="•"/>
      <w:lvlJc w:val="left"/>
      <w:pPr>
        <w:tabs>
          <w:tab w:val="num" w:pos="4320"/>
        </w:tabs>
        <w:ind w:left="4320" w:hanging="360"/>
      </w:pPr>
      <w:rPr>
        <w:rFonts w:ascii="Arial" w:hAnsi="Arial" w:hint="default"/>
      </w:rPr>
    </w:lvl>
    <w:lvl w:ilvl="6" w:tplc="40240CA4" w:tentative="1">
      <w:start w:val="1"/>
      <w:numFmt w:val="bullet"/>
      <w:lvlText w:val="•"/>
      <w:lvlJc w:val="left"/>
      <w:pPr>
        <w:tabs>
          <w:tab w:val="num" w:pos="5040"/>
        </w:tabs>
        <w:ind w:left="5040" w:hanging="360"/>
      </w:pPr>
      <w:rPr>
        <w:rFonts w:ascii="Arial" w:hAnsi="Arial" w:hint="default"/>
      </w:rPr>
    </w:lvl>
    <w:lvl w:ilvl="7" w:tplc="7450A910" w:tentative="1">
      <w:start w:val="1"/>
      <w:numFmt w:val="bullet"/>
      <w:lvlText w:val="•"/>
      <w:lvlJc w:val="left"/>
      <w:pPr>
        <w:tabs>
          <w:tab w:val="num" w:pos="5760"/>
        </w:tabs>
        <w:ind w:left="5760" w:hanging="360"/>
      </w:pPr>
      <w:rPr>
        <w:rFonts w:ascii="Arial" w:hAnsi="Arial" w:hint="default"/>
      </w:rPr>
    </w:lvl>
    <w:lvl w:ilvl="8" w:tplc="3AA671A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4402E73"/>
    <w:multiLevelType w:val="hybridMultilevel"/>
    <w:tmpl w:val="5DF0251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8B10CA0"/>
    <w:multiLevelType w:val="hybridMultilevel"/>
    <w:tmpl w:val="E92CF006"/>
    <w:lvl w:ilvl="0" w:tplc="208C26C0">
      <w:start w:val="1"/>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6BC4026A"/>
    <w:multiLevelType w:val="hybridMultilevel"/>
    <w:tmpl w:val="7A60580E"/>
    <w:lvl w:ilvl="0" w:tplc="93E2DB88">
      <w:start w:val="3"/>
      <w:numFmt w:val="decimal"/>
      <w:lvlText w:val="%1."/>
      <w:lvlJc w:val="left"/>
      <w:pPr>
        <w:tabs>
          <w:tab w:val="num" w:pos="720"/>
        </w:tabs>
        <w:ind w:left="720" w:hanging="360"/>
      </w:pPr>
    </w:lvl>
    <w:lvl w:ilvl="1" w:tplc="AAD2EC36" w:tentative="1">
      <w:start w:val="1"/>
      <w:numFmt w:val="decimal"/>
      <w:lvlText w:val="%2."/>
      <w:lvlJc w:val="left"/>
      <w:pPr>
        <w:tabs>
          <w:tab w:val="num" w:pos="1440"/>
        </w:tabs>
        <w:ind w:left="1440" w:hanging="360"/>
      </w:pPr>
    </w:lvl>
    <w:lvl w:ilvl="2" w:tplc="7C82F562" w:tentative="1">
      <w:start w:val="1"/>
      <w:numFmt w:val="decimal"/>
      <w:lvlText w:val="%3."/>
      <w:lvlJc w:val="left"/>
      <w:pPr>
        <w:tabs>
          <w:tab w:val="num" w:pos="2160"/>
        </w:tabs>
        <w:ind w:left="2160" w:hanging="360"/>
      </w:pPr>
    </w:lvl>
    <w:lvl w:ilvl="3" w:tplc="7AA0BD34" w:tentative="1">
      <w:start w:val="1"/>
      <w:numFmt w:val="decimal"/>
      <w:lvlText w:val="%4."/>
      <w:lvlJc w:val="left"/>
      <w:pPr>
        <w:tabs>
          <w:tab w:val="num" w:pos="2880"/>
        </w:tabs>
        <w:ind w:left="2880" w:hanging="360"/>
      </w:pPr>
    </w:lvl>
    <w:lvl w:ilvl="4" w:tplc="16A644BA" w:tentative="1">
      <w:start w:val="1"/>
      <w:numFmt w:val="decimal"/>
      <w:lvlText w:val="%5."/>
      <w:lvlJc w:val="left"/>
      <w:pPr>
        <w:tabs>
          <w:tab w:val="num" w:pos="3600"/>
        </w:tabs>
        <w:ind w:left="3600" w:hanging="360"/>
      </w:pPr>
    </w:lvl>
    <w:lvl w:ilvl="5" w:tplc="1700AB5A" w:tentative="1">
      <w:start w:val="1"/>
      <w:numFmt w:val="decimal"/>
      <w:lvlText w:val="%6."/>
      <w:lvlJc w:val="left"/>
      <w:pPr>
        <w:tabs>
          <w:tab w:val="num" w:pos="4320"/>
        </w:tabs>
        <w:ind w:left="4320" w:hanging="360"/>
      </w:pPr>
    </w:lvl>
    <w:lvl w:ilvl="6" w:tplc="4488A69C" w:tentative="1">
      <w:start w:val="1"/>
      <w:numFmt w:val="decimal"/>
      <w:lvlText w:val="%7."/>
      <w:lvlJc w:val="left"/>
      <w:pPr>
        <w:tabs>
          <w:tab w:val="num" w:pos="5040"/>
        </w:tabs>
        <w:ind w:left="5040" w:hanging="360"/>
      </w:pPr>
    </w:lvl>
    <w:lvl w:ilvl="7" w:tplc="1C1A83E8" w:tentative="1">
      <w:start w:val="1"/>
      <w:numFmt w:val="decimal"/>
      <w:lvlText w:val="%8."/>
      <w:lvlJc w:val="left"/>
      <w:pPr>
        <w:tabs>
          <w:tab w:val="num" w:pos="5760"/>
        </w:tabs>
        <w:ind w:left="5760" w:hanging="360"/>
      </w:pPr>
    </w:lvl>
    <w:lvl w:ilvl="8" w:tplc="C1CC570C" w:tentative="1">
      <w:start w:val="1"/>
      <w:numFmt w:val="decimal"/>
      <w:lvlText w:val="%9."/>
      <w:lvlJc w:val="left"/>
      <w:pPr>
        <w:tabs>
          <w:tab w:val="num" w:pos="6480"/>
        </w:tabs>
        <w:ind w:left="6480" w:hanging="360"/>
      </w:pPr>
    </w:lvl>
  </w:abstractNum>
  <w:abstractNum w:abstractNumId="11" w15:restartNumberingAfterBreak="0">
    <w:nsid w:val="6ED24F55"/>
    <w:multiLevelType w:val="hybridMultilevel"/>
    <w:tmpl w:val="9014C6E8"/>
    <w:lvl w:ilvl="0" w:tplc="41F817E2">
      <w:start w:val="1"/>
      <w:numFmt w:val="decimal"/>
      <w:lvlText w:val="%1."/>
      <w:lvlJc w:val="left"/>
      <w:pPr>
        <w:tabs>
          <w:tab w:val="num" w:pos="720"/>
        </w:tabs>
        <w:ind w:left="720" w:hanging="360"/>
      </w:pPr>
    </w:lvl>
    <w:lvl w:ilvl="1" w:tplc="843C75BE" w:tentative="1">
      <w:start w:val="1"/>
      <w:numFmt w:val="decimal"/>
      <w:lvlText w:val="%2."/>
      <w:lvlJc w:val="left"/>
      <w:pPr>
        <w:tabs>
          <w:tab w:val="num" w:pos="1440"/>
        </w:tabs>
        <w:ind w:left="1440" w:hanging="360"/>
      </w:pPr>
    </w:lvl>
    <w:lvl w:ilvl="2" w:tplc="55200FD8" w:tentative="1">
      <w:start w:val="1"/>
      <w:numFmt w:val="decimal"/>
      <w:lvlText w:val="%3."/>
      <w:lvlJc w:val="left"/>
      <w:pPr>
        <w:tabs>
          <w:tab w:val="num" w:pos="2160"/>
        </w:tabs>
        <w:ind w:left="2160" w:hanging="360"/>
      </w:pPr>
    </w:lvl>
    <w:lvl w:ilvl="3" w:tplc="56E6182E" w:tentative="1">
      <w:start w:val="1"/>
      <w:numFmt w:val="decimal"/>
      <w:lvlText w:val="%4."/>
      <w:lvlJc w:val="left"/>
      <w:pPr>
        <w:tabs>
          <w:tab w:val="num" w:pos="2880"/>
        </w:tabs>
        <w:ind w:left="2880" w:hanging="360"/>
      </w:pPr>
    </w:lvl>
    <w:lvl w:ilvl="4" w:tplc="EE06130A" w:tentative="1">
      <w:start w:val="1"/>
      <w:numFmt w:val="decimal"/>
      <w:lvlText w:val="%5."/>
      <w:lvlJc w:val="left"/>
      <w:pPr>
        <w:tabs>
          <w:tab w:val="num" w:pos="3600"/>
        </w:tabs>
        <w:ind w:left="3600" w:hanging="360"/>
      </w:pPr>
    </w:lvl>
    <w:lvl w:ilvl="5" w:tplc="B5A4C7F2" w:tentative="1">
      <w:start w:val="1"/>
      <w:numFmt w:val="decimal"/>
      <w:lvlText w:val="%6."/>
      <w:lvlJc w:val="left"/>
      <w:pPr>
        <w:tabs>
          <w:tab w:val="num" w:pos="4320"/>
        </w:tabs>
        <w:ind w:left="4320" w:hanging="360"/>
      </w:pPr>
    </w:lvl>
    <w:lvl w:ilvl="6" w:tplc="4C26CC38" w:tentative="1">
      <w:start w:val="1"/>
      <w:numFmt w:val="decimal"/>
      <w:lvlText w:val="%7."/>
      <w:lvlJc w:val="left"/>
      <w:pPr>
        <w:tabs>
          <w:tab w:val="num" w:pos="5040"/>
        </w:tabs>
        <w:ind w:left="5040" w:hanging="360"/>
      </w:pPr>
    </w:lvl>
    <w:lvl w:ilvl="7" w:tplc="1222E116" w:tentative="1">
      <w:start w:val="1"/>
      <w:numFmt w:val="decimal"/>
      <w:lvlText w:val="%8."/>
      <w:lvlJc w:val="left"/>
      <w:pPr>
        <w:tabs>
          <w:tab w:val="num" w:pos="5760"/>
        </w:tabs>
        <w:ind w:left="5760" w:hanging="360"/>
      </w:pPr>
    </w:lvl>
    <w:lvl w:ilvl="8" w:tplc="BCB649A6" w:tentative="1">
      <w:start w:val="1"/>
      <w:numFmt w:val="decimal"/>
      <w:lvlText w:val="%9."/>
      <w:lvlJc w:val="left"/>
      <w:pPr>
        <w:tabs>
          <w:tab w:val="num" w:pos="6480"/>
        </w:tabs>
        <w:ind w:left="6480" w:hanging="360"/>
      </w:pPr>
    </w:lvl>
  </w:abstractNum>
  <w:abstractNum w:abstractNumId="12" w15:restartNumberingAfterBreak="0">
    <w:nsid w:val="710F2A97"/>
    <w:multiLevelType w:val="hybridMultilevel"/>
    <w:tmpl w:val="5F48D4AA"/>
    <w:lvl w:ilvl="0" w:tplc="C24A4C3E">
      <w:start w:val="1"/>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770F4520"/>
    <w:multiLevelType w:val="multilevel"/>
    <w:tmpl w:val="1AE6369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4"/>
  </w:num>
  <w:num w:numId="3">
    <w:abstractNumId w:val="11"/>
  </w:num>
  <w:num w:numId="4">
    <w:abstractNumId w:val="8"/>
  </w:num>
  <w:num w:numId="5">
    <w:abstractNumId w:val="2"/>
  </w:num>
  <w:num w:numId="6">
    <w:abstractNumId w:val="1"/>
  </w:num>
  <w:num w:numId="7">
    <w:abstractNumId w:val="10"/>
  </w:num>
  <w:num w:numId="8">
    <w:abstractNumId w:val="5"/>
  </w:num>
  <w:num w:numId="9">
    <w:abstractNumId w:val="0"/>
  </w:num>
  <w:num w:numId="10">
    <w:abstractNumId w:val="12"/>
  </w:num>
  <w:num w:numId="11">
    <w:abstractNumId w:val="9"/>
  </w:num>
  <w:num w:numId="12">
    <w:abstractNumId w:val="13"/>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05"/>
    <w:rsid w:val="0000583E"/>
    <w:rsid w:val="000265FB"/>
    <w:rsid w:val="0003324F"/>
    <w:rsid w:val="0003352E"/>
    <w:rsid w:val="00033741"/>
    <w:rsid w:val="00033FCF"/>
    <w:rsid w:val="00041147"/>
    <w:rsid w:val="000467ED"/>
    <w:rsid w:val="000515AE"/>
    <w:rsid w:val="000539C6"/>
    <w:rsid w:val="00053FF1"/>
    <w:rsid w:val="000551C9"/>
    <w:rsid w:val="00071781"/>
    <w:rsid w:val="00072639"/>
    <w:rsid w:val="000A61F0"/>
    <w:rsid w:val="00103C2E"/>
    <w:rsid w:val="00124989"/>
    <w:rsid w:val="0013464B"/>
    <w:rsid w:val="001478A4"/>
    <w:rsid w:val="00157875"/>
    <w:rsid w:val="00175E50"/>
    <w:rsid w:val="001813F2"/>
    <w:rsid w:val="00182230"/>
    <w:rsid w:val="001823E1"/>
    <w:rsid w:val="001B1B77"/>
    <w:rsid w:val="001C60A0"/>
    <w:rsid w:val="001E58E7"/>
    <w:rsid w:val="001F73A3"/>
    <w:rsid w:val="0024017B"/>
    <w:rsid w:val="002567A1"/>
    <w:rsid w:val="0027035D"/>
    <w:rsid w:val="0027769B"/>
    <w:rsid w:val="00290A2D"/>
    <w:rsid w:val="00295F79"/>
    <w:rsid w:val="002C627B"/>
    <w:rsid w:val="002D603E"/>
    <w:rsid w:val="002E204A"/>
    <w:rsid w:val="002F38CD"/>
    <w:rsid w:val="00327FF4"/>
    <w:rsid w:val="00330E51"/>
    <w:rsid w:val="0036515E"/>
    <w:rsid w:val="003666C4"/>
    <w:rsid w:val="00371DAF"/>
    <w:rsid w:val="00373ACB"/>
    <w:rsid w:val="00393C56"/>
    <w:rsid w:val="003A2849"/>
    <w:rsid w:val="003B0A53"/>
    <w:rsid w:val="003C3748"/>
    <w:rsid w:val="003F4A88"/>
    <w:rsid w:val="00412B58"/>
    <w:rsid w:val="00415371"/>
    <w:rsid w:val="004251A3"/>
    <w:rsid w:val="00425509"/>
    <w:rsid w:val="004355C3"/>
    <w:rsid w:val="004513C8"/>
    <w:rsid w:val="00467EC6"/>
    <w:rsid w:val="00477B31"/>
    <w:rsid w:val="00491DC1"/>
    <w:rsid w:val="004B547F"/>
    <w:rsid w:val="004D494C"/>
    <w:rsid w:val="004E6820"/>
    <w:rsid w:val="004F75DF"/>
    <w:rsid w:val="00503476"/>
    <w:rsid w:val="00515393"/>
    <w:rsid w:val="00521531"/>
    <w:rsid w:val="00540B1B"/>
    <w:rsid w:val="005623C6"/>
    <w:rsid w:val="005875B5"/>
    <w:rsid w:val="005A0DBF"/>
    <w:rsid w:val="005A26A7"/>
    <w:rsid w:val="005B10CA"/>
    <w:rsid w:val="005B1B13"/>
    <w:rsid w:val="005F03F1"/>
    <w:rsid w:val="005F657C"/>
    <w:rsid w:val="006007AA"/>
    <w:rsid w:val="0060501D"/>
    <w:rsid w:val="0061496F"/>
    <w:rsid w:val="00616503"/>
    <w:rsid w:val="0062308B"/>
    <w:rsid w:val="00652A34"/>
    <w:rsid w:val="00657EF5"/>
    <w:rsid w:val="0069048A"/>
    <w:rsid w:val="006C1E00"/>
    <w:rsid w:val="006D5F2B"/>
    <w:rsid w:val="006F3A77"/>
    <w:rsid w:val="00722D80"/>
    <w:rsid w:val="007406F1"/>
    <w:rsid w:val="007530A9"/>
    <w:rsid w:val="00764873"/>
    <w:rsid w:val="007867CE"/>
    <w:rsid w:val="00787ECE"/>
    <w:rsid w:val="00792804"/>
    <w:rsid w:val="007A54CB"/>
    <w:rsid w:val="007D237A"/>
    <w:rsid w:val="007D4534"/>
    <w:rsid w:val="007F43B9"/>
    <w:rsid w:val="00822F58"/>
    <w:rsid w:val="008253CE"/>
    <w:rsid w:val="00830A1B"/>
    <w:rsid w:val="00835B71"/>
    <w:rsid w:val="0084486A"/>
    <w:rsid w:val="008550DE"/>
    <w:rsid w:val="00863010"/>
    <w:rsid w:val="00870000"/>
    <w:rsid w:val="00885E7B"/>
    <w:rsid w:val="008A2CCC"/>
    <w:rsid w:val="008C4D8A"/>
    <w:rsid w:val="00905BCA"/>
    <w:rsid w:val="00907595"/>
    <w:rsid w:val="009135A6"/>
    <w:rsid w:val="009248C4"/>
    <w:rsid w:val="009252EF"/>
    <w:rsid w:val="00953179"/>
    <w:rsid w:val="009568DC"/>
    <w:rsid w:val="009A5910"/>
    <w:rsid w:val="00A14D31"/>
    <w:rsid w:val="00A15F23"/>
    <w:rsid w:val="00A22142"/>
    <w:rsid w:val="00A347E3"/>
    <w:rsid w:val="00A37477"/>
    <w:rsid w:val="00A45099"/>
    <w:rsid w:val="00A76292"/>
    <w:rsid w:val="00AB4566"/>
    <w:rsid w:val="00AB523A"/>
    <w:rsid w:val="00AD0320"/>
    <w:rsid w:val="00AD5355"/>
    <w:rsid w:val="00AF08A7"/>
    <w:rsid w:val="00B12D09"/>
    <w:rsid w:val="00B205D7"/>
    <w:rsid w:val="00B20608"/>
    <w:rsid w:val="00B25F4C"/>
    <w:rsid w:val="00B3326F"/>
    <w:rsid w:val="00B33718"/>
    <w:rsid w:val="00B6407B"/>
    <w:rsid w:val="00B93611"/>
    <w:rsid w:val="00BB5028"/>
    <w:rsid w:val="00C073E8"/>
    <w:rsid w:val="00C074C6"/>
    <w:rsid w:val="00C54F52"/>
    <w:rsid w:val="00C56C55"/>
    <w:rsid w:val="00C86949"/>
    <w:rsid w:val="00CB0A65"/>
    <w:rsid w:val="00CC18B4"/>
    <w:rsid w:val="00CC7985"/>
    <w:rsid w:val="00CD0D98"/>
    <w:rsid w:val="00D0468D"/>
    <w:rsid w:val="00D148FC"/>
    <w:rsid w:val="00D203E0"/>
    <w:rsid w:val="00D33B39"/>
    <w:rsid w:val="00D42966"/>
    <w:rsid w:val="00D43432"/>
    <w:rsid w:val="00D43581"/>
    <w:rsid w:val="00DC015A"/>
    <w:rsid w:val="00DF3219"/>
    <w:rsid w:val="00E10095"/>
    <w:rsid w:val="00E16302"/>
    <w:rsid w:val="00E24EAB"/>
    <w:rsid w:val="00E570DE"/>
    <w:rsid w:val="00E86E05"/>
    <w:rsid w:val="00EB7B41"/>
    <w:rsid w:val="00EC14CC"/>
    <w:rsid w:val="00EF2687"/>
    <w:rsid w:val="00EF3DD3"/>
    <w:rsid w:val="00EF6315"/>
    <w:rsid w:val="00F22F28"/>
    <w:rsid w:val="00F81EB1"/>
    <w:rsid w:val="00F86B6F"/>
    <w:rsid w:val="00FA6467"/>
    <w:rsid w:val="00FB2233"/>
    <w:rsid w:val="00FC5BD4"/>
    <w:rsid w:val="00FD3DC0"/>
    <w:rsid w:val="00FE08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15794A"/>
  <w15:chartTrackingRefBased/>
  <w15:docId w15:val="{5A4D9400-1B15-490F-85B4-00A3F3BF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509"/>
    <w:pPr>
      <w:ind w:left="720"/>
      <w:contextualSpacing/>
    </w:pPr>
  </w:style>
  <w:style w:type="character" w:styleId="Hyperlink">
    <w:name w:val="Hyperlink"/>
    <w:basedOn w:val="DefaultParagraphFont"/>
    <w:uiPriority w:val="99"/>
    <w:unhideWhenUsed/>
    <w:rsid w:val="00425509"/>
    <w:rPr>
      <w:color w:val="0563C1" w:themeColor="hyperlink"/>
      <w:u w:val="single"/>
    </w:rPr>
  </w:style>
  <w:style w:type="character" w:styleId="UnresolvedMention">
    <w:name w:val="Unresolved Mention"/>
    <w:basedOn w:val="DefaultParagraphFont"/>
    <w:uiPriority w:val="99"/>
    <w:semiHidden/>
    <w:unhideWhenUsed/>
    <w:rsid w:val="00425509"/>
    <w:rPr>
      <w:color w:val="808080"/>
      <w:shd w:val="clear" w:color="auto" w:fill="E6E6E6"/>
    </w:rPr>
  </w:style>
  <w:style w:type="character" w:styleId="FollowedHyperlink">
    <w:name w:val="FollowedHyperlink"/>
    <w:basedOn w:val="DefaultParagraphFont"/>
    <w:uiPriority w:val="99"/>
    <w:semiHidden/>
    <w:unhideWhenUsed/>
    <w:rsid w:val="008253CE"/>
    <w:rPr>
      <w:color w:val="954F72" w:themeColor="followedHyperlink"/>
      <w:u w:val="single"/>
    </w:rPr>
  </w:style>
  <w:style w:type="paragraph" w:styleId="Header">
    <w:name w:val="header"/>
    <w:basedOn w:val="Normal"/>
    <w:link w:val="HeaderChar"/>
    <w:uiPriority w:val="99"/>
    <w:unhideWhenUsed/>
    <w:rsid w:val="00103C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03C2E"/>
  </w:style>
  <w:style w:type="paragraph" w:styleId="Footer">
    <w:name w:val="footer"/>
    <w:basedOn w:val="Normal"/>
    <w:link w:val="FooterChar"/>
    <w:uiPriority w:val="99"/>
    <w:unhideWhenUsed/>
    <w:rsid w:val="00103C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03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16615">
      <w:bodyDiv w:val="1"/>
      <w:marLeft w:val="0"/>
      <w:marRight w:val="0"/>
      <w:marTop w:val="0"/>
      <w:marBottom w:val="0"/>
      <w:divBdr>
        <w:top w:val="none" w:sz="0" w:space="0" w:color="auto"/>
        <w:left w:val="none" w:sz="0" w:space="0" w:color="auto"/>
        <w:bottom w:val="none" w:sz="0" w:space="0" w:color="auto"/>
        <w:right w:val="none" w:sz="0" w:space="0" w:color="auto"/>
      </w:divBdr>
      <w:divsChild>
        <w:div w:id="1523200667">
          <w:marLeft w:val="720"/>
          <w:marRight w:val="0"/>
          <w:marTop w:val="0"/>
          <w:marBottom w:val="240"/>
          <w:divBdr>
            <w:top w:val="none" w:sz="0" w:space="0" w:color="auto"/>
            <w:left w:val="none" w:sz="0" w:space="0" w:color="auto"/>
            <w:bottom w:val="none" w:sz="0" w:space="0" w:color="auto"/>
            <w:right w:val="none" w:sz="0" w:space="0" w:color="auto"/>
          </w:divBdr>
        </w:div>
        <w:div w:id="143007005">
          <w:marLeft w:val="720"/>
          <w:marRight w:val="0"/>
          <w:marTop w:val="0"/>
          <w:marBottom w:val="0"/>
          <w:divBdr>
            <w:top w:val="none" w:sz="0" w:space="0" w:color="auto"/>
            <w:left w:val="none" w:sz="0" w:space="0" w:color="auto"/>
            <w:bottom w:val="none" w:sz="0" w:space="0" w:color="auto"/>
            <w:right w:val="none" w:sz="0" w:space="0" w:color="auto"/>
          </w:divBdr>
        </w:div>
        <w:div w:id="2125424184">
          <w:marLeft w:val="720"/>
          <w:marRight w:val="0"/>
          <w:marTop w:val="200"/>
          <w:marBottom w:val="0"/>
          <w:divBdr>
            <w:top w:val="none" w:sz="0" w:space="0" w:color="auto"/>
            <w:left w:val="none" w:sz="0" w:space="0" w:color="auto"/>
            <w:bottom w:val="none" w:sz="0" w:space="0" w:color="auto"/>
            <w:right w:val="none" w:sz="0" w:space="0" w:color="auto"/>
          </w:divBdr>
        </w:div>
        <w:div w:id="2097626116">
          <w:marLeft w:val="720"/>
          <w:marRight w:val="0"/>
          <w:marTop w:val="200"/>
          <w:marBottom w:val="0"/>
          <w:divBdr>
            <w:top w:val="none" w:sz="0" w:space="0" w:color="auto"/>
            <w:left w:val="none" w:sz="0" w:space="0" w:color="auto"/>
            <w:bottom w:val="none" w:sz="0" w:space="0" w:color="auto"/>
            <w:right w:val="none" w:sz="0" w:space="0" w:color="auto"/>
          </w:divBdr>
        </w:div>
        <w:div w:id="530849925">
          <w:marLeft w:val="720"/>
          <w:marRight w:val="0"/>
          <w:marTop w:val="200"/>
          <w:marBottom w:val="0"/>
          <w:divBdr>
            <w:top w:val="none" w:sz="0" w:space="0" w:color="auto"/>
            <w:left w:val="none" w:sz="0" w:space="0" w:color="auto"/>
            <w:bottom w:val="none" w:sz="0" w:space="0" w:color="auto"/>
            <w:right w:val="none" w:sz="0" w:space="0" w:color="auto"/>
          </w:divBdr>
        </w:div>
      </w:divsChild>
    </w:div>
    <w:div w:id="1283195927">
      <w:bodyDiv w:val="1"/>
      <w:marLeft w:val="0"/>
      <w:marRight w:val="0"/>
      <w:marTop w:val="0"/>
      <w:marBottom w:val="0"/>
      <w:divBdr>
        <w:top w:val="none" w:sz="0" w:space="0" w:color="auto"/>
        <w:left w:val="none" w:sz="0" w:space="0" w:color="auto"/>
        <w:bottom w:val="none" w:sz="0" w:space="0" w:color="auto"/>
        <w:right w:val="none" w:sz="0" w:space="0" w:color="auto"/>
      </w:divBdr>
    </w:div>
    <w:div w:id="1391995149">
      <w:bodyDiv w:val="1"/>
      <w:marLeft w:val="0"/>
      <w:marRight w:val="0"/>
      <w:marTop w:val="0"/>
      <w:marBottom w:val="0"/>
      <w:divBdr>
        <w:top w:val="none" w:sz="0" w:space="0" w:color="auto"/>
        <w:left w:val="none" w:sz="0" w:space="0" w:color="auto"/>
        <w:bottom w:val="none" w:sz="0" w:space="0" w:color="auto"/>
        <w:right w:val="none" w:sz="0" w:space="0" w:color="auto"/>
      </w:divBdr>
      <w:divsChild>
        <w:div w:id="265120974">
          <w:marLeft w:val="360"/>
          <w:marRight w:val="0"/>
          <w:marTop w:val="200"/>
          <w:marBottom w:val="0"/>
          <w:divBdr>
            <w:top w:val="none" w:sz="0" w:space="0" w:color="auto"/>
            <w:left w:val="none" w:sz="0" w:space="0" w:color="auto"/>
            <w:bottom w:val="none" w:sz="0" w:space="0" w:color="auto"/>
            <w:right w:val="none" w:sz="0" w:space="0" w:color="auto"/>
          </w:divBdr>
        </w:div>
      </w:divsChild>
    </w:div>
    <w:div w:id="2027099381">
      <w:bodyDiv w:val="1"/>
      <w:marLeft w:val="0"/>
      <w:marRight w:val="0"/>
      <w:marTop w:val="0"/>
      <w:marBottom w:val="0"/>
      <w:divBdr>
        <w:top w:val="none" w:sz="0" w:space="0" w:color="auto"/>
        <w:left w:val="none" w:sz="0" w:space="0" w:color="auto"/>
        <w:bottom w:val="none" w:sz="0" w:space="0" w:color="auto"/>
        <w:right w:val="none" w:sz="0" w:space="0" w:color="auto"/>
      </w:divBdr>
      <w:divsChild>
        <w:div w:id="867598254">
          <w:marLeft w:val="806"/>
          <w:marRight w:val="0"/>
          <w:marTop w:val="200"/>
          <w:marBottom w:val="0"/>
          <w:divBdr>
            <w:top w:val="none" w:sz="0" w:space="0" w:color="auto"/>
            <w:left w:val="none" w:sz="0" w:space="0" w:color="auto"/>
            <w:bottom w:val="none" w:sz="0" w:space="0" w:color="auto"/>
            <w:right w:val="none" w:sz="0" w:space="0" w:color="auto"/>
          </w:divBdr>
        </w:div>
        <w:div w:id="237789108">
          <w:marLeft w:val="806"/>
          <w:marRight w:val="0"/>
          <w:marTop w:val="200"/>
          <w:marBottom w:val="0"/>
          <w:divBdr>
            <w:top w:val="none" w:sz="0" w:space="0" w:color="auto"/>
            <w:left w:val="none" w:sz="0" w:space="0" w:color="auto"/>
            <w:bottom w:val="none" w:sz="0" w:space="0" w:color="auto"/>
            <w:right w:val="none" w:sz="0" w:space="0" w:color="auto"/>
          </w:divBdr>
        </w:div>
        <w:div w:id="1476948159">
          <w:marLeft w:val="806"/>
          <w:marRight w:val="0"/>
          <w:marTop w:val="200"/>
          <w:marBottom w:val="0"/>
          <w:divBdr>
            <w:top w:val="none" w:sz="0" w:space="0" w:color="auto"/>
            <w:left w:val="none" w:sz="0" w:space="0" w:color="auto"/>
            <w:bottom w:val="none" w:sz="0" w:space="0" w:color="auto"/>
            <w:right w:val="none" w:sz="0" w:space="0" w:color="auto"/>
          </w:divBdr>
        </w:div>
        <w:div w:id="947085909">
          <w:marLeft w:val="806"/>
          <w:marRight w:val="0"/>
          <w:marTop w:val="200"/>
          <w:marBottom w:val="0"/>
          <w:divBdr>
            <w:top w:val="none" w:sz="0" w:space="0" w:color="auto"/>
            <w:left w:val="none" w:sz="0" w:space="0" w:color="auto"/>
            <w:bottom w:val="none" w:sz="0" w:space="0" w:color="auto"/>
            <w:right w:val="none" w:sz="0" w:space="0" w:color="auto"/>
          </w:divBdr>
        </w:div>
        <w:div w:id="766733631">
          <w:marLeft w:val="806"/>
          <w:marRight w:val="0"/>
          <w:marTop w:val="200"/>
          <w:marBottom w:val="0"/>
          <w:divBdr>
            <w:top w:val="none" w:sz="0" w:space="0" w:color="auto"/>
            <w:left w:val="none" w:sz="0" w:space="0" w:color="auto"/>
            <w:bottom w:val="none" w:sz="0" w:space="0" w:color="auto"/>
            <w:right w:val="none" w:sz="0" w:space="0" w:color="auto"/>
          </w:divBdr>
        </w:div>
        <w:div w:id="355236838">
          <w:marLeft w:val="806"/>
          <w:marRight w:val="0"/>
          <w:marTop w:val="200"/>
          <w:marBottom w:val="0"/>
          <w:divBdr>
            <w:top w:val="none" w:sz="0" w:space="0" w:color="auto"/>
            <w:left w:val="none" w:sz="0" w:space="0" w:color="auto"/>
            <w:bottom w:val="none" w:sz="0" w:space="0" w:color="auto"/>
            <w:right w:val="none" w:sz="0" w:space="0" w:color="auto"/>
          </w:divBdr>
        </w:div>
        <w:div w:id="1416897622">
          <w:marLeft w:val="806"/>
          <w:marRight w:val="0"/>
          <w:marTop w:val="200"/>
          <w:marBottom w:val="0"/>
          <w:divBdr>
            <w:top w:val="none" w:sz="0" w:space="0" w:color="auto"/>
            <w:left w:val="none" w:sz="0" w:space="0" w:color="auto"/>
            <w:bottom w:val="none" w:sz="0" w:space="0" w:color="auto"/>
            <w:right w:val="none" w:sz="0" w:space="0" w:color="auto"/>
          </w:divBdr>
        </w:div>
        <w:div w:id="601643387">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vg.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4747</Words>
  <Characters>2707</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JSVĢ Padomes SANĀKSMES PROTOKOLS</dc:creator>
  <cp:keywords/>
  <dc:description/>
  <cp:lastModifiedBy>Inese Vaineiķe-Foigta</cp:lastModifiedBy>
  <cp:revision>2</cp:revision>
  <dcterms:created xsi:type="dcterms:W3CDTF">2022-01-05T21:41:00Z</dcterms:created>
  <dcterms:modified xsi:type="dcterms:W3CDTF">2022-01-05T21:41:00Z</dcterms:modified>
</cp:coreProperties>
</file>